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543" w:rsidRPr="006B65FF" w:rsidRDefault="009E7543" w:rsidP="009E7543">
      <w:pPr>
        <w:snapToGrid w:val="0"/>
        <w:jc w:val="center"/>
        <w:rPr>
          <w:sz w:val="22"/>
          <w:szCs w:val="22"/>
        </w:rPr>
      </w:pPr>
      <w:r>
        <w:rPr>
          <w:noProof/>
          <w:sz w:val="22"/>
          <w:szCs w:val="22"/>
          <w:lang w:val="en-US" w:eastAsia="ko-KR"/>
        </w:rPr>
        <w:drawing>
          <wp:inline distT="0" distB="0" distL="0" distR="0">
            <wp:extent cx="2106930" cy="1105535"/>
            <wp:effectExtent l="19050" t="0" r="762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06930" cy="1105535"/>
                    </a:xfrm>
                    <a:prstGeom prst="rect">
                      <a:avLst/>
                    </a:prstGeom>
                    <a:noFill/>
                    <a:ln w="9525">
                      <a:noFill/>
                      <a:miter lim="800000"/>
                      <a:headEnd/>
                      <a:tailEnd/>
                    </a:ln>
                  </pic:spPr>
                </pic:pic>
              </a:graphicData>
            </a:graphic>
          </wp:inline>
        </w:drawing>
      </w:r>
    </w:p>
    <w:p w:rsidR="009E7543" w:rsidRPr="006B65FF" w:rsidRDefault="009E7543" w:rsidP="009E7543">
      <w:pPr>
        <w:snapToGrid w:val="0"/>
        <w:jc w:val="center"/>
        <w:rPr>
          <w:b/>
          <w:sz w:val="22"/>
          <w:szCs w:val="22"/>
        </w:rPr>
      </w:pPr>
    </w:p>
    <w:p w:rsidR="009E7543" w:rsidRPr="006B65FF" w:rsidRDefault="009E7543" w:rsidP="009E7543">
      <w:pPr>
        <w:snapToGrid w:val="0"/>
        <w:jc w:val="center"/>
        <w:rPr>
          <w:b/>
          <w:sz w:val="22"/>
          <w:szCs w:val="22"/>
        </w:rPr>
      </w:pPr>
      <w:r w:rsidRPr="006B65FF">
        <w:rPr>
          <w:b/>
          <w:sz w:val="22"/>
          <w:szCs w:val="22"/>
        </w:rPr>
        <w:t>SCIENTIFIC COMMITTEE</w:t>
      </w:r>
    </w:p>
    <w:p w:rsidR="009E7543" w:rsidRPr="006B65FF" w:rsidRDefault="009E7543" w:rsidP="009E7543">
      <w:pPr>
        <w:snapToGrid w:val="0"/>
        <w:jc w:val="center"/>
        <w:rPr>
          <w:b/>
          <w:sz w:val="22"/>
          <w:szCs w:val="22"/>
        </w:rPr>
      </w:pPr>
      <w:r w:rsidRPr="006B65FF">
        <w:rPr>
          <w:b/>
          <w:sz w:val="22"/>
          <w:szCs w:val="22"/>
        </w:rPr>
        <w:t>NINTH REGULAR SESSION</w:t>
      </w:r>
    </w:p>
    <w:p w:rsidR="009E7543" w:rsidRPr="006B65FF" w:rsidRDefault="009E7543" w:rsidP="009E7543">
      <w:pPr>
        <w:snapToGrid w:val="0"/>
        <w:jc w:val="center"/>
        <w:rPr>
          <w:b/>
          <w:sz w:val="22"/>
          <w:szCs w:val="22"/>
        </w:rPr>
      </w:pPr>
    </w:p>
    <w:p w:rsidR="009E7543" w:rsidRPr="006B65FF" w:rsidRDefault="009E7543" w:rsidP="009E7543">
      <w:pPr>
        <w:snapToGrid w:val="0"/>
        <w:jc w:val="center"/>
        <w:rPr>
          <w:b/>
          <w:sz w:val="22"/>
          <w:szCs w:val="22"/>
        </w:rPr>
      </w:pPr>
      <w:proofErr w:type="spellStart"/>
      <w:r w:rsidRPr="006B65FF">
        <w:rPr>
          <w:b/>
          <w:sz w:val="22"/>
          <w:szCs w:val="22"/>
        </w:rPr>
        <w:t>Pohnpei</w:t>
      </w:r>
      <w:proofErr w:type="spellEnd"/>
      <w:r w:rsidRPr="006B65FF">
        <w:rPr>
          <w:b/>
          <w:sz w:val="22"/>
          <w:szCs w:val="22"/>
        </w:rPr>
        <w:t>, Federated States of Micronesia</w:t>
      </w:r>
    </w:p>
    <w:p w:rsidR="009E7543" w:rsidRPr="006B65FF" w:rsidRDefault="009E7543" w:rsidP="009E7543">
      <w:pPr>
        <w:snapToGrid w:val="0"/>
        <w:jc w:val="center"/>
        <w:rPr>
          <w:b/>
          <w:sz w:val="22"/>
          <w:szCs w:val="22"/>
        </w:rPr>
      </w:pPr>
      <w:r w:rsidRPr="006B65FF">
        <w:rPr>
          <w:b/>
          <w:sz w:val="22"/>
          <w:szCs w:val="22"/>
        </w:rPr>
        <w:t>6-14 August 2013</w:t>
      </w:r>
    </w:p>
    <w:p w:rsidR="009E7543" w:rsidRPr="006B65FF" w:rsidRDefault="009E7543" w:rsidP="009E7543">
      <w:pPr>
        <w:snapToGrid w:val="0"/>
        <w:jc w:val="center"/>
        <w:rPr>
          <w:sz w:val="22"/>
          <w:szCs w:val="22"/>
        </w:rPr>
      </w:pPr>
    </w:p>
    <w:p w:rsidR="009E7543" w:rsidRDefault="009E7543" w:rsidP="009E7543">
      <w:pPr>
        <w:pBdr>
          <w:top w:val="single" w:sz="18" w:space="1" w:color="auto"/>
          <w:bottom w:val="single" w:sz="18" w:space="1" w:color="auto"/>
        </w:pBdr>
        <w:autoSpaceDE w:val="0"/>
        <w:autoSpaceDN w:val="0"/>
        <w:adjustRightInd w:val="0"/>
        <w:snapToGrid w:val="0"/>
        <w:jc w:val="center"/>
        <w:rPr>
          <w:b/>
          <w:bCs/>
          <w:sz w:val="22"/>
          <w:szCs w:val="22"/>
          <w:lang w:val="en-US" w:eastAsia="ko-KR"/>
        </w:rPr>
      </w:pPr>
      <w:r>
        <w:rPr>
          <w:rFonts w:hint="eastAsia"/>
          <w:b/>
          <w:bCs/>
          <w:sz w:val="22"/>
          <w:szCs w:val="22"/>
          <w:lang w:val="en-US" w:eastAsia="ko-KR"/>
        </w:rPr>
        <w:t>201</w:t>
      </w:r>
      <w:r w:rsidR="00AB08DE">
        <w:rPr>
          <w:rFonts w:hint="eastAsia"/>
          <w:b/>
          <w:bCs/>
          <w:sz w:val="22"/>
          <w:szCs w:val="22"/>
          <w:lang w:val="en-US" w:eastAsia="ko-KR"/>
        </w:rPr>
        <w:t>3</w:t>
      </w:r>
      <w:r>
        <w:rPr>
          <w:rFonts w:hint="eastAsia"/>
          <w:b/>
          <w:bCs/>
          <w:sz w:val="22"/>
          <w:szCs w:val="22"/>
          <w:lang w:val="en-US" w:eastAsia="ko-KR"/>
        </w:rPr>
        <w:t xml:space="preserve"> ANNUAL REPORT TO THE COMMISSION</w:t>
      </w:r>
    </w:p>
    <w:p w:rsidR="009E7543" w:rsidRPr="006B65FF" w:rsidRDefault="009E7543" w:rsidP="009E7543">
      <w:pPr>
        <w:pBdr>
          <w:top w:val="single" w:sz="18" w:space="1" w:color="auto"/>
          <w:bottom w:val="single" w:sz="18" w:space="1" w:color="auto"/>
        </w:pBdr>
        <w:autoSpaceDE w:val="0"/>
        <w:autoSpaceDN w:val="0"/>
        <w:adjustRightInd w:val="0"/>
        <w:snapToGrid w:val="0"/>
        <w:jc w:val="center"/>
        <w:rPr>
          <w:b/>
          <w:bCs/>
          <w:sz w:val="22"/>
          <w:szCs w:val="22"/>
          <w:lang w:val="en-US"/>
        </w:rPr>
      </w:pPr>
      <w:r>
        <w:rPr>
          <w:rFonts w:hint="eastAsia"/>
          <w:b/>
          <w:bCs/>
          <w:sz w:val="22"/>
          <w:szCs w:val="22"/>
          <w:lang w:val="en-US" w:eastAsia="ko-KR"/>
        </w:rPr>
        <w:t>PART 1: INFORMATION ON FISHERIES, RESEARCH AND STATISITICS</w:t>
      </w:r>
    </w:p>
    <w:p w:rsidR="009E7543" w:rsidRPr="006B65FF" w:rsidRDefault="00667496" w:rsidP="009E7543">
      <w:pPr>
        <w:autoSpaceDE w:val="0"/>
        <w:autoSpaceDN w:val="0"/>
        <w:adjustRightInd w:val="0"/>
        <w:snapToGrid w:val="0"/>
        <w:jc w:val="right"/>
        <w:rPr>
          <w:rFonts w:eastAsia="Batang"/>
          <w:b/>
          <w:bCs/>
          <w:sz w:val="22"/>
          <w:szCs w:val="22"/>
          <w:lang w:val="en-US" w:eastAsia="ko-KR"/>
        </w:rPr>
      </w:pPr>
      <w:r>
        <w:rPr>
          <w:rFonts w:hint="eastAsia"/>
          <w:b/>
          <w:bCs/>
          <w:sz w:val="22"/>
          <w:szCs w:val="22"/>
          <w:lang w:val="en-US" w:eastAsia="ko-KR"/>
        </w:rPr>
        <w:t>Republic of Korea</w:t>
      </w:r>
    </w:p>
    <w:p w:rsidR="000341C6" w:rsidRDefault="000341C6">
      <w:pPr>
        <w:rPr>
          <w:lang w:eastAsia="ko-KR"/>
        </w:rPr>
      </w:pPr>
    </w:p>
    <w:p w:rsidR="009E7543" w:rsidRDefault="009E7543">
      <w:pPr>
        <w:rPr>
          <w:lang w:eastAsia="ko-KR"/>
        </w:rPr>
      </w:pPr>
    </w:p>
    <w:p w:rsidR="009E7543" w:rsidRDefault="009E7543">
      <w:pPr>
        <w:rPr>
          <w:lang w:eastAsia="ko-KR"/>
        </w:rPr>
      </w:pPr>
    </w:p>
    <w:p w:rsidR="009E7543" w:rsidRDefault="009E7543">
      <w:pPr>
        <w:rPr>
          <w:lang w:eastAsia="ko-KR"/>
        </w:rPr>
      </w:pPr>
    </w:p>
    <w:p w:rsidR="009E7543" w:rsidRDefault="009E7543">
      <w:pPr>
        <w:rPr>
          <w:lang w:eastAsia="ko-KR"/>
        </w:rPr>
      </w:pPr>
    </w:p>
    <w:p w:rsidR="009E7543" w:rsidRDefault="009E7543">
      <w:pPr>
        <w:rPr>
          <w:lang w:eastAsia="ko-KR"/>
        </w:rPr>
      </w:pPr>
    </w:p>
    <w:p w:rsidR="009E7543" w:rsidRDefault="009E7543">
      <w:pPr>
        <w:rPr>
          <w:lang w:eastAsia="ko-KR"/>
        </w:rPr>
      </w:pPr>
    </w:p>
    <w:p w:rsidR="009E7543" w:rsidRDefault="009E7543">
      <w:pPr>
        <w:rPr>
          <w:lang w:eastAsia="ko-KR"/>
        </w:rPr>
      </w:pPr>
    </w:p>
    <w:p w:rsidR="009E7543" w:rsidRDefault="009E7543">
      <w:pPr>
        <w:rPr>
          <w:lang w:eastAsia="ko-KR"/>
        </w:rPr>
      </w:pPr>
    </w:p>
    <w:p w:rsidR="00EE6E1F" w:rsidRDefault="00667496" w:rsidP="00ED2F4A">
      <w:pPr>
        <w:jc w:val="center"/>
        <w:rPr>
          <w:rFonts w:eastAsia="TimesNewRoman,Bold"/>
          <w:b/>
          <w:bCs/>
          <w:lang w:val="en-US" w:eastAsia="ko-KR"/>
        </w:rPr>
      </w:pPr>
      <w:r>
        <w:rPr>
          <w:rStyle w:val="a7"/>
          <w:rFonts w:eastAsia="TimesNewRoman,Bold"/>
          <w:b/>
          <w:bCs/>
          <w:lang w:val="en-US" w:eastAsia="ko-KR"/>
        </w:rPr>
        <w:footnoteReference w:id="1"/>
      </w:r>
      <w:proofErr w:type="spellStart"/>
      <w:r>
        <w:rPr>
          <w:rFonts w:eastAsia="TimesNewRoman,Bold" w:hint="eastAsia"/>
          <w:b/>
          <w:bCs/>
          <w:lang w:val="en-US" w:eastAsia="ko-KR"/>
        </w:rPr>
        <w:t>Zang</w:t>
      </w:r>
      <w:proofErr w:type="spellEnd"/>
      <w:r>
        <w:rPr>
          <w:rFonts w:eastAsia="TimesNewRoman,Bold" w:hint="eastAsia"/>
          <w:b/>
          <w:bCs/>
          <w:lang w:val="en-US" w:eastAsia="ko-KR"/>
        </w:rPr>
        <w:t xml:space="preserve"> </w:t>
      </w:r>
      <w:proofErr w:type="spellStart"/>
      <w:r>
        <w:rPr>
          <w:rFonts w:eastAsia="TimesNewRoman,Bold" w:hint="eastAsia"/>
          <w:b/>
          <w:bCs/>
          <w:lang w:val="en-US" w:eastAsia="ko-KR"/>
        </w:rPr>
        <w:t>Geun</w:t>
      </w:r>
      <w:proofErr w:type="spellEnd"/>
      <w:r>
        <w:rPr>
          <w:rFonts w:eastAsia="TimesNewRoman,Bold" w:hint="eastAsia"/>
          <w:b/>
          <w:bCs/>
          <w:lang w:val="en-US" w:eastAsia="ko-KR"/>
        </w:rPr>
        <w:t xml:space="preserve"> </w:t>
      </w:r>
      <w:proofErr w:type="gramStart"/>
      <w:r>
        <w:rPr>
          <w:rFonts w:eastAsia="TimesNewRoman,Bold" w:hint="eastAsia"/>
          <w:b/>
          <w:bCs/>
          <w:lang w:val="en-US" w:eastAsia="ko-KR"/>
        </w:rPr>
        <w:t>KIM,</w:t>
      </w:r>
      <w:proofErr w:type="gramEnd"/>
      <w:r>
        <w:rPr>
          <w:rFonts w:eastAsia="TimesNewRoman,Bold" w:hint="eastAsia"/>
          <w:b/>
          <w:bCs/>
          <w:lang w:val="en-US" w:eastAsia="ko-KR"/>
        </w:rPr>
        <w:t xml:space="preserve"> Sung</w:t>
      </w:r>
      <w:r w:rsidR="009E7543" w:rsidRPr="009E7543">
        <w:rPr>
          <w:rFonts w:eastAsia="TimesNewRoman,Bold"/>
          <w:b/>
          <w:bCs/>
          <w:lang w:val="en-US" w:eastAsia="ko-KR"/>
        </w:rPr>
        <w:t xml:space="preserve"> I</w:t>
      </w:r>
      <w:r>
        <w:rPr>
          <w:rFonts w:eastAsia="TimesNewRoman,Bold" w:hint="eastAsia"/>
          <w:b/>
          <w:bCs/>
          <w:lang w:val="en-US" w:eastAsia="ko-KR"/>
        </w:rPr>
        <w:t>l</w:t>
      </w:r>
      <w:r w:rsidR="009E7543" w:rsidRPr="009E7543">
        <w:rPr>
          <w:rFonts w:eastAsia="TimesNewRoman,Bold"/>
          <w:b/>
          <w:bCs/>
          <w:lang w:val="en-US" w:eastAsia="ko-KR"/>
        </w:rPr>
        <w:t xml:space="preserve"> L</w:t>
      </w:r>
      <w:r>
        <w:rPr>
          <w:rFonts w:eastAsia="TimesNewRoman,Bold" w:hint="eastAsia"/>
          <w:b/>
          <w:bCs/>
          <w:lang w:val="en-US" w:eastAsia="ko-KR"/>
        </w:rPr>
        <w:t>EE</w:t>
      </w:r>
      <w:r w:rsidR="009E7543" w:rsidRPr="009E7543">
        <w:rPr>
          <w:rFonts w:eastAsia="TimesNewRoman,Bold"/>
          <w:b/>
          <w:bCs/>
          <w:lang w:val="en-US" w:eastAsia="ko-KR"/>
        </w:rPr>
        <w:t xml:space="preserve">, Kim, </w:t>
      </w:r>
      <w:r>
        <w:rPr>
          <w:rFonts w:eastAsia="TimesNewRoman,Bold" w:hint="eastAsia"/>
          <w:b/>
          <w:bCs/>
          <w:lang w:val="en-US" w:eastAsia="ko-KR"/>
        </w:rPr>
        <w:t xml:space="preserve">Sang </w:t>
      </w:r>
      <w:proofErr w:type="spellStart"/>
      <w:r>
        <w:rPr>
          <w:rFonts w:eastAsia="TimesNewRoman,Bold" w:hint="eastAsia"/>
          <w:b/>
          <w:bCs/>
          <w:lang w:val="en-US" w:eastAsia="ko-KR"/>
        </w:rPr>
        <w:t>Chul</w:t>
      </w:r>
      <w:proofErr w:type="spellEnd"/>
      <w:r>
        <w:rPr>
          <w:rFonts w:eastAsia="TimesNewRoman,Bold" w:hint="eastAsia"/>
          <w:b/>
          <w:bCs/>
          <w:lang w:val="en-US" w:eastAsia="ko-KR"/>
        </w:rPr>
        <w:t xml:space="preserve"> YOON, Mi Kyung LEE, </w:t>
      </w:r>
      <w:proofErr w:type="spellStart"/>
      <w:r>
        <w:rPr>
          <w:rFonts w:eastAsia="TimesNewRoman,Bold" w:hint="eastAsia"/>
          <w:b/>
          <w:bCs/>
          <w:lang w:val="en-US" w:eastAsia="ko-KR"/>
        </w:rPr>
        <w:t>Jeong</w:t>
      </w:r>
      <w:proofErr w:type="spellEnd"/>
      <w:r>
        <w:rPr>
          <w:rFonts w:eastAsia="TimesNewRoman,Bold" w:hint="eastAsia"/>
          <w:b/>
          <w:bCs/>
          <w:lang w:val="en-US" w:eastAsia="ko-KR"/>
        </w:rPr>
        <w:t xml:space="preserve"> </w:t>
      </w:r>
      <w:proofErr w:type="spellStart"/>
      <w:r>
        <w:rPr>
          <w:rFonts w:eastAsia="TimesNewRoman,Bold" w:hint="eastAsia"/>
          <w:b/>
          <w:bCs/>
          <w:lang w:val="en-US" w:eastAsia="ko-KR"/>
        </w:rPr>
        <w:t>Eun</w:t>
      </w:r>
      <w:proofErr w:type="spellEnd"/>
      <w:r>
        <w:rPr>
          <w:rFonts w:eastAsia="TimesNewRoman,Bold" w:hint="eastAsia"/>
          <w:b/>
          <w:bCs/>
          <w:lang w:val="en-US" w:eastAsia="ko-KR"/>
        </w:rPr>
        <w:t xml:space="preserve"> Ku and Dong Woo LEE</w:t>
      </w:r>
    </w:p>
    <w:p w:rsidR="00EE6E1F" w:rsidRDefault="00EE6E1F">
      <w:pPr>
        <w:rPr>
          <w:rFonts w:eastAsia="TimesNewRoman,Bold"/>
          <w:b/>
          <w:bCs/>
          <w:lang w:val="en-US" w:eastAsia="ko-KR"/>
        </w:rPr>
      </w:pPr>
      <w:r>
        <w:rPr>
          <w:rFonts w:eastAsia="TimesNewRoman,Bold"/>
          <w:b/>
          <w:bCs/>
          <w:lang w:val="en-US" w:eastAsia="ko-KR"/>
        </w:rPr>
        <w:br w:type="page"/>
      </w:r>
    </w:p>
    <w:p w:rsidR="00EE6E1F" w:rsidRPr="00360214" w:rsidRDefault="00EE6E1F" w:rsidP="00EE6E1F">
      <w:pPr>
        <w:pStyle w:val="a8"/>
        <w:spacing w:line="276" w:lineRule="auto"/>
        <w:jc w:val="center"/>
        <w:outlineLvl w:val="0"/>
        <w:rPr>
          <w:rFonts w:ascii="Times New Roman" w:eastAsia="Batang" w:hAnsi="Times New Roman"/>
          <w:b/>
          <w:sz w:val="36"/>
          <w:szCs w:val="36"/>
        </w:rPr>
      </w:pPr>
      <w:r w:rsidRPr="00360214">
        <w:rPr>
          <w:rFonts w:ascii="Times New Roman" w:eastAsia="Batang" w:hAnsi="Times New Roman" w:hint="eastAsia"/>
          <w:b/>
          <w:sz w:val="36"/>
          <w:szCs w:val="36"/>
        </w:rPr>
        <w:lastRenderedPageBreak/>
        <w:t>20</w:t>
      </w:r>
      <w:r>
        <w:rPr>
          <w:rFonts w:ascii="Times New Roman" w:eastAsia="Batang" w:hAnsi="Times New Roman" w:hint="eastAsia"/>
          <w:b/>
          <w:sz w:val="36"/>
          <w:szCs w:val="36"/>
        </w:rPr>
        <w:t>13</w:t>
      </w:r>
      <w:r w:rsidRPr="00360214">
        <w:rPr>
          <w:rFonts w:ascii="Times New Roman" w:eastAsia="Batang" w:hAnsi="Times New Roman" w:hint="eastAsia"/>
          <w:b/>
          <w:sz w:val="36"/>
          <w:szCs w:val="36"/>
        </w:rPr>
        <w:t xml:space="preserve"> ANNUAL REPORT TO THE COMMISSON</w:t>
      </w:r>
    </w:p>
    <w:p w:rsidR="00EE6E1F" w:rsidRPr="00EE6E1F" w:rsidRDefault="00EE6E1F" w:rsidP="00EE6E1F">
      <w:pPr>
        <w:pStyle w:val="a8"/>
        <w:spacing w:line="276" w:lineRule="auto"/>
        <w:jc w:val="center"/>
        <w:rPr>
          <w:rFonts w:ascii="Times New Roman" w:hAnsi="Times New Roman" w:cs="Times New Roman"/>
          <w:b/>
        </w:rPr>
      </w:pPr>
      <w:proofErr w:type="gramStart"/>
      <w:r w:rsidRPr="00EE6E1F">
        <w:rPr>
          <w:rFonts w:ascii="Times New Roman" w:hAnsi="Times New Roman" w:cs="Times New Roman"/>
          <w:b/>
        </w:rPr>
        <w:t>Part 1.</w:t>
      </w:r>
      <w:proofErr w:type="gramEnd"/>
      <w:r w:rsidRPr="00EE6E1F">
        <w:rPr>
          <w:rFonts w:ascii="Times New Roman" w:hAnsi="Times New Roman" w:cs="Times New Roman"/>
          <w:b/>
        </w:rPr>
        <w:t xml:space="preserve"> INFORMATION ON FISHERIES, RESEARCH AND STATISTICS</w:t>
      </w:r>
      <w:r w:rsidRPr="00EE6E1F">
        <w:rPr>
          <w:rFonts w:ascii="Times New Roman" w:hAnsi="Times New Roman" w:cs="Times New Roman" w:hint="eastAsia"/>
          <w:b/>
        </w:rPr>
        <w:t xml:space="preserve"> </w:t>
      </w:r>
    </w:p>
    <w:p w:rsidR="00EE6E1F" w:rsidRPr="00832CBE" w:rsidRDefault="00EE6E1F" w:rsidP="00EE6E1F">
      <w:pPr>
        <w:pStyle w:val="a8"/>
        <w:spacing w:line="276" w:lineRule="auto"/>
        <w:jc w:val="center"/>
        <w:rPr>
          <w:rFonts w:ascii="Times New Roman" w:eastAsia="Batang" w:hAnsi="Times New Roman" w:cs="Times New Roman"/>
          <w:b/>
        </w:rPr>
      </w:pPr>
    </w:p>
    <w:p w:rsidR="00EE6E1F" w:rsidRDefault="00EE6E1F" w:rsidP="00EE6E1F">
      <w:pPr>
        <w:pStyle w:val="a8"/>
        <w:spacing w:line="480" w:lineRule="auto"/>
        <w:jc w:val="center"/>
        <w:rPr>
          <w:rFonts w:ascii="Times New Roman" w:eastAsia="Batang" w:hAnsi="Times New Roman"/>
          <w:b/>
          <w:sz w:val="28"/>
          <w:szCs w:val="28"/>
        </w:rPr>
      </w:pPr>
      <w:r>
        <w:rPr>
          <w:rFonts w:ascii="Times New Roman" w:eastAsia="Batang" w:hAnsi="Times New Roman" w:hint="eastAsia"/>
          <w:b/>
          <w:sz w:val="28"/>
          <w:szCs w:val="28"/>
        </w:rPr>
        <w:t>Republic of Korea</w:t>
      </w:r>
    </w:p>
    <w:p w:rsidR="00EE6E1F" w:rsidRPr="00EE6E1F" w:rsidRDefault="00EE6E1F" w:rsidP="00EE6E1F">
      <w:pPr>
        <w:pStyle w:val="a8"/>
        <w:spacing w:line="360" w:lineRule="auto"/>
        <w:jc w:val="center"/>
        <w:rPr>
          <w:rFonts w:ascii="Times New Roman" w:eastAsia="Batang" w:hAnsi="Times New Roman"/>
          <w:b/>
        </w:rPr>
      </w:pPr>
      <w:proofErr w:type="spellStart"/>
      <w:r w:rsidRPr="00EE6E1F">
        <w:rPr>
          <w:rFonts w:ascii="Times New Roman" w:eastAsia="Batang" w:hAnsi="Times New Roman" w:hint="eastAsia"/>
          <w:b/>
        </w:rPr>
        <w:t>Zang</w:t>
      </w:r>
      <w:proofErr w:type="spellEnd"/>
      <w:r w:rsidRPr="00EE6E1F">
        <w:rPr>
          <w:rFonts w:ascii="Times New Roman" w:eastAsia="Batang" w:hAnsi="Times New Roman" w:hint="eastAsia"/>
          <w:b/>
        </w:rPr>
        <w:t xml:space="preserve"> </w:t>
      </w:r>
      <w:proofErr w:type="spellStart"/>
      <w:r w:rsidRPr="00EE6E1F">
        <w:rPr>
          <w:rFonts w:ascii="Times New Roman" w:eastAsia="Batang" w:hAnsi="Times New Roman" w:hint="eastAsia"/>
          <w:b/>
        </w:rPr>
        <w:t>Geun</w:t>
      </w:r>
      <w:proofErr w:type="spellEnd"/>
      <w:r w:rsidRPr="00EE6E1F">
        <w:rPr>
          <w:rFonts w:ascii="Times New Roman" w:eastAsia="Batang" w:hAnsi="Times New Roman" w:hint="eastAsia"/>
          <w:b/>
        </w:rPr>
        <w:t xml:space="preserve"> KIM, Sung </w:t>
      </w:r>
      <w:proofErr w:type="gramStart"/>
      <w:r w:rsidRPr="00EE6E1F">
        <w:rPr>
          <w:rFonts w:ascii="Times New Roman" w:eastAsia="Batang" w:hAnsi="Times New Roman" w:hint="eastAsia"/>
          <w:b/>
        </w:rPr>
        <w:t>Il</w:t>
      </w:r>
      <w:proofErr w:type="gramEnd"/>
      <w:r w:rsidRPr="00EE6E1F">
        <w:rPr>
          <w:rFonts w:ascii="Times New Roman" w:eastAsia="Batang" w:hAnsi="Times New Roman" w:hint="eastAsia"/>
          <w:b/>
        </w:rPr>
        <w:t xml:space="preserve"> LEE, Sang </w:t>
      </w:r>
      <w:proofErr w:type="spellStart"/>
      <w:r w:rsidRPr="00EE6E1F">
        <w:rPr>
          <w:rFonts w:ascii="Times New Roman" w:eastAsia="Batang" w:hAnsi="Times New Roman" w:hint="eastAsia"/>
          <w:b/>
        </w:rPr>
        <w:t>Chul</w:t>
      </w:r>
      <w:proofErr w:type="spellEnd"/>
      <w:r w:rsidRPr="00EE6E1F">
        <w:rPr>
          <w:rFonts w:ascii="Times New Roman" w:eastAsia="Batang" w:hAnsi="Times New Roman" w:hint="eastAsia"/>
          <w:b/>
        </w:rPr>
        <w:t xml:space="preserve"> YOON and Dong Woo LEE</w:t>
      </w:r>
    </w:p>
    <w:p w:rsidR="00EE6E1F" w:rsidRPr="00EE6E1F" w:rsidRDefault="00EE6E1F" w:rsidP="00EE6E1F">
      <w:pPr>
        <w:pStyle w:val="a8"/>
        <w:spacing w:before="0" w:beforeAutospacing="0" w:after="0" w:afterAutospacing="0" w:line="240" w:lineRule="atLeast"/>
        <w:jc w:val="center"/>
        <w:rPr>
          <w:rFonts w:ascii="Times New Roman" w:eastAsia="Batang" w:hAnsi="Times New Roman"/>
          <w:i/>
        </w:rPr>
      </w:pPr>
      <w:r w:rsidRPr="00EE6E1F">
        <w:rPr>
          <w:rFonts w:ascii="Times New Roman" w:eastAsia="Batang" w:hAnsi="Times New Roman" w:hint="eastAsia"/>
          <w:i/>
        </w:rPr>
        <w:t>National Fisheries Research and Development Institute (NFRDI)</w:t>
      </w:r>
    </w:p>
    <w:p w:rsidR="00EE6E1F" w:rsidRPr="00EE6E1F" w:rsidRDefault="00EE6E1F" w:rsidP="00EE6E1F">
      <w:pPr>
        <w:pStyle w:val="a8"/>
        <w:spacing w:before="0" w:beforeAutospacing="0" w:after="0" w:afterAutospacing="0" w:line="240" w:lineRule="atLeast"/>
        <w:jc w:val="center"/>
        <w:rPr>
          <w:rFonts w:ascii="Times New Roman" w:eastAsia="Batang" w:hAnsi="Times New Roman"/>
          <w:i/>
          <w:sz w:val="22"/>
        </w:rPr>
      </w:pPr>
      <w:r>
        <w:rPr>
          <w:rFonts w:ascii="Times New Roman" w:eastAsia="Batang" w:hAnsi="Times New Roman" w:hint="eastAsia"/>
          <w:i/>
        </w:rPr>
        <w:t>216</w:t>
      </w:r>
      <w:r w:rsidRPr="00EE6E1F">
        <w:rPr>
          <w:rFonts w:ascii="Times New Roman" w:eastAsia="Batang" w:hAnsi="Times New Roman" w:hint="eastAsia"/>
          <w:i/>
        </w:rPr>
        <w:t xml:space="preserve"> </w:t>
      </w:r>
      <w:proofErr w:type="spellStart"/>
      <w:r>
        <w:rPr>
          <w:rFonts w:ascii="Times New Roman" w:eastAsia="Batang" w:hAnsi="Times New Roman" w:hint="eastAsia"/>
          <w:i/>
        </w:rPr>
        <w:t>Gijang-</w:t>
      </w:r>
      <w:r w:rsidRPr="00EE6E1F">
        <w:rPr>
          <w:rFonts w:ascii="Times New Roman" w:eastAsia="Batang" w:hAnsi="Times New Roman" w:hint="eastAsia"/>
          <w:i/>
        </w:rPr>
        <w:t>Haeanro</w:t>
      </w:r>
      <w:proofErr w:type="spellEnd"/>
      <w:r w:rsidRPr="00EE6E1F">
        <w:rPr>
          <w:rFonts w:ascii="Times New Roman" w:eastAsia="Batang" w:hAnsi="Times New Roman" w:hint="eastAsia"/>
          <w:i/>
        </w:rPr>
        <w:t xml:space="preserve">, </w:t>
      </w:r>
      <w:proofErr w:type="spellStart"/>
      <w:r w:rsidRPr="00EE6E1F">
        <w:rPr>
          <w:rFonts w:ascii="Times New Roman" w:eastAsia="Batang" w:hAnsi="Times New Roman" w:hint="eastAsia"/>
          <w:i/>
        </w:rPr>
        <w:t>Gijang-eup</w:t>
      </w:r>
      <w:proofErr w:type="spellEnd"/>
      <w:r w:rsidRPr="00EE6E1F">
        <w:rPr>
          <w:rFonts w:ascii="Times New Roman" w:eastAsia="Batang" w:hAnsi="Times New Roman" w:hint="eastAsia"/>
          <w:i/>
        </w:rPr>
        <w:t xml:space="preserve">, </w:t>
      </w:r>
      <w:proofErr w:type="spellStart"/>
      <w:r w:rsidRPr="00EE6E1F">
        <w:rPr>
          <w:rFonts w:ascii="Times New Roman" w:eastAsia="Batang" w:hAnsi="Times New Roman" w:hint="eastAsia"/>
          <w:i/>
        </w:rPr>
        <w:t>Gijang</w:t>
      </w:r>
      <w:proofErr w:type="spellEnd"/>
      <w:r w:rsidRPr="00EE6E1F">
        <w:rPr>
          <w:rFonts w:ascii="Times New Roman" w:eastAsia="Batang" w:hAnsi="Times New Roman" w:hint="eastAsia"/>
          <w:i/>
        </w:rPr>
        <w:t xml:space="preserve">-gun, </w:t>
      </w:r>
      <w:proofErr w:type="spellStart"/>
      <w:r w:rsidRPr="00EE6E1F">
        <w:rPr>
          <w:rFonts w:ascii="Times New Roman" w:eastAsia="Batang" w:hAnsi="Times New Roman" w:hint="eastAsia"/>
          <w:i/>
        </w:rPr>
        <w:t>Busan</w:t>
      </w:r>
      <w:proofErr w:type="spellEnd"/>
      <w:r w:rsidRPr="00EE6E1F">
        <w:rPr>
          <w:rFonts w:ascii="Times New Roman" w:eastAsia="Batang" w:hAnsi="Times New Roman" w:hint="eastAsia"/>
          <w:i/>
        </w:rPr>
        <w:t xml:space="preserve"> 619-</w:t>
      </w:r>
      <w:r>
        <w:rPr>
          <w:rFonts w:ascii="Times New Roman" w:eastAsia="Batang" w:hAnsi="Times New Roman" w:hint="eastAsia"/>
          <w:i/>
        </w:rPr>
        <w:t>705</w:t>
      </w:r>
      <w:r w:rsidRPr="00EE6E1F">
        <w:rPr>
          <w:rFonts w:ascii="Times New Roman" w:eastAsia="Batang" w:hAnsi="Times New Roman" w:hint="eastAsia"/>
          <w:i/>
        </w:rPr>
        <w:t>, Republic of Korea</w:t>
      </w:r>
    </w:p>
    <w:p w:rsidR="00EE6E1F" w:rsidRPr="00EE6E1F" w:rsidRDefault="00EE6E1F" w:rsidP="00EE6E1F">
      <w:pPr>
        <w:pStyle w:val="a8"/>
        <w:spacing w:line="180" w:lineRule="exact"/>
        <w:jc w:val="center"/>
        <w:rPr>
          <w:rFonts w:ascii="Times New Roman" w:eastAsia="Batang" w:hAnsi="Times New Roman" w:cs="Times New Roman"/>
        </w:rPr>
      </w:pPr>
    </w:p>
    <w:p w:rsidR="00AC4F20" w:rsidRPr="00EE6E1F" w:rsidRDefault="00AC4F20" w:rsidP="00AC4F20">
      <w:pPr>
        <w:pStyle w:val="a8"/>
        <w:spacing w:line="180" w:lineRule="exact"/>
        <w:jc w:val="center"/>
        <w:rPr>
          <w:rFonts w:ascii="Times New Roman" w:eastAsia="Batang" w:hAnsi="Times New Roman" w:cs="Times New Roman"/>
        </w:rPr>
      </w:pPr>
    </w:p>
    <w:tbl>
      <w:tblPr>
        <w:tblW w:w="0" w:type="auto"/>
        <w:tblBorders>
          <w:top w:val="nil"/>
          <w:left w:val="nil"/>
          <w:bottom w:val="nil"/>
          <w:right w:val="nil"/>
        </w:tblBorders>
        <w:tblLook w:val="0000"/>
      </w:tblPr>
      <w:tblGrid>
        <w:gridCol w:w="8559"/>
        <w:gridCol w:w="683"/>
      </w:tblGrid>
      <w:tr w:rsidR="00AC4F20" w:rsidRPr="00EF11D9" w:rsidTr="00EF11D9">
        <w:trPr>
          <w:trHeight w:val="479"/>
        </w:trPr>
        <w:tc>
          <w:tcPr>
            <w:tcW w:w="0" w:type="auto"/>
            <w:tcBorders>
              <w:top w:val="single" w:sz="4" w:space="0" w:color="auto"/>
              <w:left w:val="single" w:sz="4" w:space="0" w:color="auto"/>
              <w:bottom w:val="single" w:sz="4" w:space="0" w:color="auto"/>
              <w:right w:val="single" w:sz="4" w:space="0" w:color="auto"/>
            </w:tcBorders>
          </w:tcPr>
          <w:p w:rsidR="00AC4F20" w:rsidRPr="00EF11D9" w:rsidRDefault="00AC4F20" w:rsidP="00EF11D9">
            <w:pPr>
              <w:pStyle w:val="Default"/>
              <w:spacing w:line="276" w:lineRule="auto"/>
              <w:jc w:val="both"/>
              <w:rPr>
                <w:b/>
              </w:rPr>
            </w:pPr>
            <w:r w:rsidRPr="00EF11D9">
              <w:rPr>
                <w:b/>
              </w:rPr>
              <w:t>Scientific data was provided to the Commission in accordance with the decision relating to the provision of scientific data to the Commission by 30 April 2</w:t>
            </w:r>
            <w:r w:rsidRPr="00EF11D9">
              <w:rPr>
                <w:rFonts w:hint="eastAsia"/>
                <w:b/>
              </w:rPr>
              <w:t>013</w:t>
            </w:r>
          </w:p>
        </w:tc>
        <w:tc>
          <w:tcPr>
            <w:tcW w:w="0" w:type="auto"/>
            <w:tcBorders>
              <w:top w:val="single" w:sz="4" w:space="0" w:color="auto"/>
              <w:left w:val="single" w:sz="4" w:space="0" w:color="auto"/>
              <w:bottom w:val="single" w:sz="4" w:space="0" w:color="auto"/>
              <w:right w:val="single" w:sz="4" w:space="0" w:color="auto"/>
            </w:tcBorders>
          </w:tcPr>
          <w:p w:rsidR="00AC4F20" w:rsidRPr="00EF11D9" w:rsidRDefault="00AC4F20" w:rsidP="00EF11D9">
            <w:pPr>
              <w:pStyle w:val="Default"/>
              <w:spacing w:line="276" w:lineRule="auto"/>
              <w:jc w:val="center"/>
              <w:rPr>
                <w:b/>
              </w:rPr>
            </w:pPr>
            <w:r w:rsidRPr="00EF11D9">
              <w:rPr>
                <w:b/>
              </w:rPr>
              <w:t>YES</w:t>
            </w:r>
          </w:p>
        </w:tc>
      </w:tr>
    </w:tbl>
    <w:p w:rsidR="00EE6E1F" w:rsidRPr="00EF11D9" w:rsidRDefault="00EE6E1F" w:rsidP="00EF11D9">
      <w:pPr>
        <w:spacing w:line="276" w:lineRule="auto"/>
        <w:jc w:val="center"/>
        <w:rPr>
          <w:lang w:eastAsia="ko-KR"/>
        </w:rPr>
      </w:pPr>
    </w:p>
    <w:p w:rsidR="00EE6E1F" w:rsidRPr="00EF11D9" w:rsidRDefault="00EE6E1F" w:rsidP="00EF11D9">
      <w:pPr>
        <w:spacing w:line="276" w:lineRule="auto"/>
        <w:jc w:val="center"/>
        <w:rPr>
          <w:lang w:val="en-US" w:eastAsia="ko-KR"/>
        </w:rPr>
      </w:pPr>
    </w:p>
    <w:p w:rsidR="00EF11D9" w:rsidRPr="00EF11D9" w:rsidRDefault="00EF11D9" w:rsidP="00EF11D9">
      <w:pPr>
        <w:pStyle w:val="a9"/>
        <w:numPr>
          <w:ilvl w:val="0"/>
          <w:numId w:val="2"/>
        </w:numPr>
        <w:spacing w:line="276" w:lineRule="auto"/>
        <w:ind w:leftChars="0" w:left="357" w:hanging="357"/>
        <w:jc w:val="both"/>
        <w:rPr>
          <w:b/>
          <w:sz w:val="28"/>
          <w:szCs w:val="28"/>
          <w:lang w:val="en-US" w:eastAsia="ko-KR"/>
        </w:rPr>
      </w:pPr>
      <w:r w:rsidRPr="00EF11D9">
        <w:rPr>
          <w:rFonts w:hint="eastAsia"/>
          <w:b/>
          <w:sz w:val="28"/>
          <w:szCs w:val="28"/>
          <w:lang w:val="en-US" w:eastAsia="ko-KR"/>
        </w:rPr>
        <w:t>SUMMARY</w:t>
      </w:r>
    </w:p>
    <w:p w:rsidR="00EF11D9" w:rsidRPr="00F0559B" w:rsidRDefault="00EF11D9" w:rsidP="00EF11D9">
      <w:pPr>
        <w:spacing w:line="276" w:lineRule="auto"/>
        <w:jc w:val="both"/>
        <w:rPr>
          <w:lang w:val="en-US" w:eastAsia="ko-KR"/>
        </w:rPr>
      </w:pPr>
    </w:p>
    <w:p w:rsidR="00EF11D9" w:rsidRPr="00F0559B" w:rsidRDefault="00F0559B" w:rsidP="006C3976">
      <w:pPr>
        <w:spacing w:line="276" w:lineRule="auto"/>
        <w:jc w:val="both"/>
        <w:rPr>
          <w:lang w:val="en-US" w:eastAsia="ko-KR"/>
        </w:rPr>
      </w:pPr>
      <w:r w:rsidRPr="00F72483">
        <w:rPr>
          <w:rFonts w:hint="eastAsia"/>
        </w:rPr>
        <w:t>Korea has two types of fishing gears, d</w:t>
      </w:r>
      <w:r w:rsidRPr="00F72483">
        <w:t>istant</w:t>
      </w:r>
      <w:r w:rsidRPr="00F72483">
        <w:rPr>
          <w:rFonts w:hint="eastAsia"/>
        </w:rPr>
        <w:t xml:space="preserve"> </w:t>
      </w:r>
      <w:r w:rsidRPr="00F72483">
        <w:t>water purse seine</w:t>
      </w:r>
      <w:r w:rsidRPr="00F72483">
        <w:rPr>
          <w:rFonts w:eastAsia="Batang" w:hint="eastAsia"/>
        </w:rPr>
        <w:t xml:space="preserve"> </w:t>
      </w:r>
      <w:r w:rsidRPr="00F72483">
        <w:t xml:space="preserve">and </w:t>
      </w:r>
      <w:proofErr w:type="spellStart"/>
      <w:r w:rsidRPr="00F72483">
        <w:t>longline</w:t>
      </w:r>
      <w:r w:rsidRPr="00F72483">
        <w:rPr>
          <w:rFonts w:hint="eastAsia"/>
        </w:rPr>
        <w:t>s</w:t>
      </w:r>
      <w:proofErr w:type="spellEnd"/>
      <w:r w:rsidRPr="00F72483">
        <w:rPr>
          <w:rFonts w:hint="eastAsia"/>
        </w:rPr>
        <w:t>,</w:t>
      </w:r>
      <w:r w:rsidRPr="00F72483">
        <w:rPr>
          <w:rFonts w:eastAsia="Batang" w:hint="eastAsia"/>
        </w:rPr>
        <w:t xml:space="preserve"> that engage in fishing tuna and tuna-like species in the </w:t>
      </w:r>
      <w:r w:rsidRPr="00F72483">
        <w:t>WCPFC Convention Area</w:t>
      </w:r>
      <w:r w:rsidRPr="00F72483">
        <w:rPr>
          <w:rFonts w:hint="eastAsia"/>
        </w:rPr>
        <w:t>.</w:t>
      </w:r>
      <w:r w:rsidRPr="00F72483">
        <w:rPr>
          <w:rFonts w:eastAsia="Batang" w:hint="eastAsia"/>
        </w:rPr>
        <w:t xml:space="preserve"> These fisheries are managed by the Distant Water fisheries Development Act</w:t>
      </w:r>
      <w:r w:rsidR="00F656DF" w:rsidRPr="00F72483">
        <w:rPr>
          <w:rFonts w:eastAsia="Batang" w:hint="eastAsia"/>
          <w:lang w:eastAsia="ko-KR"/>
        </w:rPr>
        <w:t xml:space="preserve"> of Korea</w:t>
      </w:r>
      <w:r w:rsidRPr="00F72483">
        <w:rPr>
          <w:rFonts w:eastAsia="Batang" w:hint="eastAsia"/>
        </w:rPr>
        <w:t>. Total catch</w:t>
      </w:r>
      <w:r w:rsidR="00876891" w:rsidRPr="00F72483">
        <w:rPr>
          <w:rFonts w:eastAsia="Batang" w:hint="eastAsia"/>
          <w:lang w:eastAsia="ko-KR"/>
        </w:rPr>
        <w:t xml:space="preserve"> in the WCPFC by the Korean fisheries</w:t>
      </w:r>
      <w:r w:rsidR="00F12E23" w:rsidRPr="00F72483">
        <w:rPr>
          <w:rFonts w:eastAsia="Batang" w:hint="eastAsia"/>
          <w:lang w:eastAsia="ko-KR"/>
        </w:rPr>
        <w:t xml:space="preserve"> in </w:t>
      </w:r>
      <w:r w:rsidR="00876891" w:rsidRPr="00F72483">
        <w:rPr>
          <w:rFonts w:eastAsia="Batang" w:hint="eastAsia"/>
          <w:lang w:eastAsia="ko-KR"/>
        </w:rPr>
        <w:t>2012 was 295,649</w:t>
      </w:r>
      <w:r w:rsidR="004666EE" w:rsidRPr="00F72483">
        <w:rPr>
          <w:rFonts w:eastAsia="Batang" w:hint="eastAsia"/>
          <w:lang w:eastAsia="ko-KR"/>
        </w:rPr>
        <w:t xml:space="preserve"> </w:t>
      </w:r>
      <w:proofErr w:type="spellStart"/>
      <w:r w:rsidR="004666EE" w:rsidRPr="00F72483">
        <w:rPr>
          <w:rFonts w:eastAsia="Batang" w:hint="eastAsia"/>
          <w:lang w:eastAsia="ko-KR"/>
        </w:rPr>
        <w:t>mt</w:t>
      </w:r>
      <w:proofErr w:type="spellEnd"/>
      <w:r w:rsidR="004666EE" w:rsidRPr="00F72483">
        <w:rPr>
          <w:rFonts w:eastAsia="Batang" w:hint="eastAsia"/>
          <w:lang w:eastAsia="ko-KR"/>
        </w:rPr>
        <w:t>,</w:t>
      </w:r>
      <w:r w:rsidR="00876891" w:rsidRPr="00F72483">
        <w:rPr>
          <w:rFonts w:eastAsia="Batang" w:hint="eastAsia"/>
          <w:lang w:eastAsia="ko-KR"/>
        </w:rPr>
        <w:t xml:space="preserve"> which accounted for 2</w:t>
      </w:r>
      <w:r w:rsidR="008743D7" w:rsidRPr="00F72483">
        <w:rPr>
          <w:rFonts w:eastAsia="Batang" w:hint="eastAsia"/>
          <w:lang w:eastAsia="ko-KR"/>
        </w:rPr>
        <w:t>3</w:t>
      </w:r>
      <w:r w:rsidR="00876891" w:rsidRPr="00F72483">
        <w:rPr>
          <w:rFonts w:eastAsia="Batang" w:hint="eastAsia"/>
          <w:lang w:eastAsia="ko-KR"/>
        </w:rPr>
        <w:t>% greater than th</w:t>
      </w:r>
      <w:r w:rsidR="007D1738" w:rsidRPr="00F72483">
        <w:rPr>
          <w:rFonts w:eastAsia="Batang" w:hint="eastAsia"/>
          <w:lang w:eastAsia="ko-KR"/>
        </w:rPr>
        <w:t>at</w:t>
      </w:r>
      <w:r w:rsidR="00876891" w:rsidRPr="00F72483">
        <w:rPr>
          <w:rFonts w:eastAsia="Batang" w:hint="eastAsia"/>
          <w:lang w:eastAsia="ko-KR"/>
        </w:rPr>
        <w:t xml:space="preserve"> of 2011</w:t>
      </w:r>
      <w:r w:rsidRPr="00F72483">
        <w:rPr>
          <w:rFonts w:eastAsia="Batang" w:hint="eastAsia"/>
        </w:rPr>
        <w:t xml:space="preserve">. </w:t>
      </w:r>
      <w:r w:rsidR="00876891" w:rsidRPr="00F72483">
        <w:rPr>
          <w:rFonts w:eastAsia="Batang" w:hint="eastAsia"/>
          <w:lang w:eastAsia="ko-KR"/>
        </w:rPr>
        <w:t xml:space="preserve">The catch of </w:t>
      </w:r>
      <w:r w:rsidR="007D1738" w:rsidRPr="00F72483">
        <w:rPr>
          <w:rFonts w:eastAsia="Batang" w:hint="eastAsia"/>
          <w:lang w:eastAsia="ko-KR"/>
        </w:rPr>
        <w:t>p</w:t>
      </w:r>
      <w:r w:rsidRPr="00F72483">
        <w:rPr>
          <w:rFonts w:hint="eastAsia"/>
        </w:rPr>
        <w:t>urse sein</w:t>
      </w:r>
      <w:r w:rsidRPr="00F72483">
        <w:rPr>
          <w:rFonts w:hint="eastAsia"/>
          <w:lang w:eastAsia="ko-KR"/>
        </w:rPr>
        <w:t>e</w:t>
      </w:r>
      <w:r w:rsidRPr="00F72483">
        <w:rPr>
          <w:rFonts w:hint="eastAsia"/>
        </w:rPr>
        <w:t xml:space="preserve"> </w:t>
      </w:r>
      <w:r w:rsidR="00876891" w:rsidRPr="00F72483">
        <w:rPr>
          <w:rFonts w:hint="eastAsia"/>
          <w:lang w:eastAsia="ko-KR"/>
        </w:rPr>
        <w:t xml:space="preserve">fisheries </w:t>
      </w:r>
      <w:r w:rsidRPr="00F72483">
        <w:rPr>
          <w:rFonts w:hint="eastAsia"/>
        </w:rPr>
        <w:t xml:space="preserve">was </w:t>
      </w:r>
      <w:r w:rsidRPr="00F72483">
        <w:t>2</w:t>
      </w:r>
      <w:r w:rsidR="00876891" w:rsidRPr="00F72483">
        <w:rPr>
          <w:rFonts w:hint="eastAsia"/>
          <w:lang w:eastAsia="ko-KR"/>
        </w:rPr>
        <w:t>62</w:t>
      </w:r>
      <w:r w:rsidRPr="00F72483">
        <w:rPr>
          <w:rFonts w:eastAsia="Batang"/>
        </w:rPr>
        <w:t>,</w:t>
      </w:r>
      <w:r w:rsidR="00876891" w:rsidRPr="00F72483">
        <w:rPr>
          <w:rFonts w:eastAsia="Batang" w:hint="eastAsia"/>
          <w:lang w:eastAsia="ko-KR"/>
        </w:rPr>
        <w:t>192</w:t>
      </w:r>
      <w:r w:rsidRPr="00F72483">
        <w:t xml:space="preserve"> </w:t>
      </w:r>
      <w:proofErr w:type="spellStart"/>
      <w:r w:rsidRPr="00F72483">
        <w:rPr>
          <w:rFonts w:eastAsia="Batang"/>
        </w:rPr>
        <w:t>mt</w:t>
      </w:r>
      <w:proofErr w:type="spellEnd"/>
      <w:r w:rsidRPr="00F72483">
        <w:rPr>
          <w:rFonts w:eastAsia="Batang" w:hint="eastAsia"/>
        </w:rPr>
        <w:t xml:space="preserve"> reported from 28 vessels </w:t>
      </w:r>
      <w:r w:rsidR="0023231B">
        <w:rPr>
          <w:rFonts w:eastAsia="Batang" w:hint="eastAsia"/>
          <w:lang w:eastAsia="ko-KR"/>
        </w:rPr>
        <w:t xml:space="preserve">active </w:t>
      </w:r>
      <w:r w:rsidRPr="00F72483">
        <w:rPr>
          <w:rFonts w:eastAsia="Batang" w:hint="eastAsia"/>
        </w:rPr>
        <w:t>in 201</w:t>
      </w:r>
      <w:r w:rsidR="00876891" w:rsidRPr="00F72483">
        <w:rPr>
          <w:rFonts w:eastAsia="Batang" w:hint="eastAsia"/>
          <w:lang w:eastAsia="ko-KR"/>
        </w:rPr>
        <w:t xml:space="preserve">2, </w:t>
      </w:r>
      <w:r w:rsidR="00876891" w:rsidRPr="00F72483">
        <w:rPr>
          <w:rFonts w:eastAsia="Batang"/>
          <w:lang w:eastAsia="ko-KR"/>
        </w:rPr>
        <w:t>which</w:t>
      </w:r>
      <w:r w:rsidR="00876891" w:rsidRPr="00F72483">
        <w:rPr>
          <w:rFonts w:eastAsia="Batang" w:hint="eastAsia"/>
          <w:lang w:eastAsia="ko-KR"/>
        </w:rPr>
        <w:t xml:space="preserve"> </w:t>
      </w:r>
      <w:r w:rsidR="007D1738" w:rsidRPr="00F72483">
        <w:rPr>
          <w:rFonts w:eastAsia="Batang" w:hint="eastAsia"/>
          <w:lang w:eastAsia="ko-KR"/>
        </w:rPr>
        <w:t xml:space="preserve">was </w:t>
      </w:r>
      <w:r w:rsidR="0057303C" w:rsidRPr="00F72483">
        <w:rPr>
          <w:rFonts w:eastAsia="Batang" w:hint="eastAsia"/>
          <w:lang w:eastAsia="ko-KR"/>
        </w:rPr>
        <w:t>7% l</w:t>
      </w:r>
      <w:r w:rsidR="008743D7" w:rsidRPr="00F72483">
        <w:rPr>
          <w:rFonts w:eastAsia="Batang" w:hint="eastAsia"/>
          <w:lang w:eastAsia="ko-KR"/>
        </w:rPr>
        <w:t>ower</w:t>
      </w:r>
      <w:r w:rsidR="0057303C" w:rsidRPr="00F72483">
        <w:rPr>
          <w:rFonts w:eastAsia="Batang" w:hint="eastAsia"/>
          <w:lang w:eastAsia="ko-KR"/>
        </w:rPr>
        <w:t xml:space="preserve"> than that of 2009 showing the highest during </w:t>
      </w:r>
      <w:r w:rsidR="00BD5633" w:rsidRPr="00F72483">
        <w:rPr>
          <w:rFonts w:eastAsia="Batang" w:hint="eastAsia"/>
          <w:lang w:eastAsia="ko-KR"/>
        </w:rPr>
        <w:t xml:space="preserve">5 </w:t>
      </w:r>
      <w:r w:rsidR="0057303C" w:rsidRPr="00F72483">
        <w:rPr>
          <w:rFonts w:eastAsia="Batang" w:hint="eastAsia"/>
          <w:lang w:eastAsia="ko-KR"/>
        </w:rPr>
        <w:t xml:space="preserve">recent years (2008-2012). The catch of </w:t>
      </w:r>
      <w:proofErr w:type="spellStart"/>
      <w:r w:rsidR="0057303C" w:rsidRPr="00F72483">
        <w:rPr>
          <w:rFonts w:eastAsia="Batang" w:hint="eastAsia"/>
          <w:lang w:eastAsia="ko-KR"/>
        </w:rPr>
        <w:t>l</w:t>
      </w:r>
      <w:r w:rsidRPr="00F72483">
        <w:t>ongline</w:t>
      </w:r>
      <w:proofErr w:type="spellEnd"/>
      <w:r w:rsidRPr="00F72483">
        <w:t xml:space="preserve"> </w:t>
      </w:r>
      <w:r w:rsidR="0057303C" w:rsidRPr="00F72483">
        <w:rPr>
          <w:rFonts w:hint="eastAsia"/>
          <w:lang w:eastAsia="ko-KR"/>
        </w:rPr>
        <w:t xml:space="preserve">fisheries </w:t>
      </w:r>
      <w:r w:rsidRPr="00F72483">
        <w:rPr>
          <w:rFonts w:hint="eastAsia"/>
        </w:rPr>
        <w:t>was 3</w:t>
      </w:r>
      <w:r w:rsidR="0057303C" w:rsidRPr="00F72483">
        <w:rPr>
          <w:rFonts w:hint="eastAsia"/>
          <w:lang w:eastAsia="ko-KR"/>
        </w:rPr>
        <w:t>3</w:t>
      </w:r>
      <w:r w:rsidRPr="00F72483">
        <w:rPr>
          <w:rFonts w:eastAsia="Batang" w:hint="eastAsia"/>
        </w:rPr>
        <w:t>,</w:t>
      </w:r>
      <w:r w:rsidR="0057303C" w:rsidRPr="00F72483">
        <w:rPr>
          <w:rFonts w:eastAsia="Batang" w:hint="eastAsia"/>
          <w:lang w:eastAsia="ko-KR"/>
        </w:rPr>
        <w:t>457</w:t>
      </w:r>
      <w:r w:rsidRPr="00F72483">
        <w:rPr>
          <w:rFonts w:eastAsia="Batang" w:hint="eastAsia"/>
        </w:rPr>
        <w:t xml:space="preserve"> </w:t>
      </w:r>
      <w:proofErr w:type="spellStart"/>
      <w:r w:rsidRPr="00F72483">
        <w:rPr>
          <w:rFonts w:eastAsia="Batang" w:hint="eastAsia"/>
        </w:rPr>
        <w:t>mt</w:t>
      </w:r>
      <w:proofErr w:type="spellEnd"/>
      <w:r w:rsidRPr="00F72483">
        <w:rPr>
          <w:rFonts w:eastAsia="Batang" w:hint="eastAsia"/>
        </w:rPr>
        <w:t xml:space="preserve"> </w:t>
      </w:r>
      <w:r w:rsidR="0057303C" w:rsidRPr="00F72483">
        <w:rPr>
          <w:rFonts w:eastAsia="Batang" w:hint="eastAsia"/>
          <w:lang w:eastAsia="ko-KR"/>
        </w:rPr>
        <w:t xml:space="preserve">reported </w:t>
      </w:r>
      <w:r w:rsidRPr="00F72483">
        <w:rPr>
          <w:rFonts w:eastAsia="Batang" w:hint="eastAsia"/>
        </w:rPr>
        <w:t>from 12</w:t>
      </w:r>
      <w:r w:rsidR="0057303C" w:rsidRPr="00F72483">
        <w:rPr>
          <w:rFonts w:eastAsia="Batang" w:hint="eastAsia"/>
          <w:lang w:eastAsia="ko-KR"/>
        </w:rPr>
        <w:t>6</w:t>
      </w:r>
      <w:r w:rsidRPr="00F72483">
        <w:rPr>
          <w:rFonts w:eastAsia="Batang" w:hint="eastAsia"/>
        </w:rPr>
        <w:t xml:space="preserve"> vessels </w:t>
      </w:r>
      <w:r w:rsidR="0023231B">
        <w:rPr>
          <w:rFonts w:eastAsia="Batang" w:hint="eastAsia"/>
          <w:lang w:eastAsia="ko-KR"/>
        </w:rPr>
        <w:t xml:space="preserve">active </w:t>
      </w:r>
      <w:r w:rsidRPr="00F72483">
        <w:rPr>
          <w:rFonts w:eastAsia="Batang" w:hint="eastAsia"/>
        </w:rPr>
        <w:t>in 201</w:t>
      </w:r>
      <w:r w:rsidR="0057303C" w:rsidRPr="00F72483">
        <w:rPr>
          <w:rFonts w:eastAsia="Batang" w:hint="eastAsia"/>
          <w:lang w:eastAsia="ko-KR"/>
        </w:rPr>
        <w:t>2</w:t>
      </w:r>
      <w:r w:rsidRPr="00F72483">
        <w:rPr>
          <w:rFonts w:eastAsia="Batang" w:hint="eastAsia"/>
        </w:rPr>
        <w:t xml:space="preserve">, </w:t>
      </w:r>
      <w:r w:rsidR="0057303C" w:rsidRPr="00F72483">
        <w:rPr>
          <w:rFonts w:eastAsia="Batang" w:hint="eastAsia"/>
          <w:lang w:eastAsia="ko-KR"/>
        </w:rPr>
        <w:t xml:space="preserve">and it showed the highest during </w:t>
      </w:r>
      <w:r w:rsidR="00BD5633" w:rsidRPr="00F72483">
        <w:rPr>
          <w:rFonts w:eastAsia="Batang" w:hint="eastAsia"/>
          <w:lang w:eastAsia="ko-KR"/>
        </w:rPr>
        <w:t xml:space="preserve">5 </w:t>
      </w:r>
      <w:r w:rsidR="0057303C" w:rsidRPr="00F72483">
        <w:rPr>
          <w:rFonts w:eastAsia="Batang" w:hint="eastAsia"/>
          <w:lang w:eastAsia="ko-KR"/>
        </w:rPr>
        <w:t xml:space="preserve">recent years. </w:t>
      </w:r>
      <w:r w:rsidRPr="00F72483">
        <w:rPr>
          <w:rFonts w:eastAsia="Batang" w:hint="eastAsia"/>
        </w:rPr>
        <w:t>In purse sein</w:t>
      </w:r>
      <w:r w:rsidRPr="00F72483">
        <w:rPr>
          <w:rFonts w:eastAsia="Batang" w:hint="eastAsia"/>
          <w:lang w:eastAsia="ko-KR"/>
        </w:rPr>
        <w:t>e</w:t>
      </w:r>
      <w:r w:rsidRPr="00F72483">
        <w:rPr>
          <w:rFonts w:eastAsia="Batang" w:hint="eastAsia"/>
        </w:rPr>
        <w:t xml:space="preserve"> </w:t>
      </w:r>
      <w:r w:rsidR="008743D7" w:rsidRPr="00F72483">
        <w:rPr>
          <w:rFonts w:eastAsia="Batang" w:hint="eastAsia"/>
          <w:lang w:eastAsia="ko-KR"/>
        </w:rPr>
        <w:t>fisheries</w:t>
      </w:r>
      <w:r w:rsidRPr="00F72483">
        <w:rPr>
          <w:rFonts w:eastAsia="Batang" w:hint="eastAsia"/>
        </w:rPr>
        <w:t>, skipjack</w:t>
      </w:r>
      <w:r w:rsidR="008743D7" w:rsidRPr="00F72483">
        <w:rPr>
          <w:rFonts w:eastAsia="Batang" w:hint="eastAsia"/>
          <w:lang w:eastAsia="ko-KR"/>
        </w:rPr>
        <w:t xml:space="preserve"> and </w:t>
      </w:r>
      <w:proofErr w:type="spellStart"/>
      <w:r w:rsidR="008743D7" w:rsidRPr="00F72483">
        <w:rPr>
          <w:rFonts w:eastAsia="Batang" w:hint="eastAsia"/>
          <w:lang w:eastAsia="ko-KR"/>
        </w:rPr>
        <w:t>yell</w:t>
      </w:r>
      <w:r w:rsidRPr="00F72483">
        <w:rPr>
          <w:rFonts w:eastAsia="Batang" w:hint="eastAsia"/>
        </w:rPr>
        <w:t>owfin</w:t>
      </w:r>
      <w:proofErr w:type="spellEnd"/>
      <w:r w:rsidRPr="00F72483">
        <w:rPr>
          <w:rFonts w:eastAsia="Batang" w:hint="eastAsia"/>
        </w:rPr>
        <w:t xml:space="preserve"> catches</w:t>
      </w:r>
      <w:r w:rsidR="008743D7" w:rsidRPr="00F72483">
        <w:rPr>
          <w:rFonts w:eastAsia="Batang" w:hint="eastAsia"/>
          <w:lang w:eastAsia="ko-KR"/>
        </w:rPr>
        <w:t xml:space="preserve"> in 2012</w:t>
      </w:r>
      <w:r w:rsidRPr="00F72483">
        <w:rPr>
          <w:rFonts w:eastAsia="Batang" w:hint="eastAsia"/>
        </w:rPr>
        <w:t xml:space="preserve"> were 2</w:t>
      </w:r>
      <w:r w:rsidR="008743D7" w:rsidRPr="00F72483">
        <w:rPr>
          <w:rFonts w:eastAsia="Batang" w:hint="eastAsia"/>
          <w:lang w:eastAsia="ko-KR"/>
        </w:rPr>
        <w:t>5</w:t>
      </w:r>
      <w:r w:rsidRPr="00F72483">
        <w:rPr>
          <w:rFonts w:eastAsia="Batang" w:hint="eastAsia"/>
        </w:rPr>
        <w:t>%</w:t>
      </w:r>
      <w:r w:rsidR="008743D7" w:rsidRPr="00F72483">
        <w:rPr>
          <w:rFonts w:eastAsia="Batang" w:hint="eastAsia"/>
          <w:lang w:eastAsia="ko-KR"/>
        </w:rPr>
        <w:t xml:space="preserve"> and 28% greater than those of 2011</w:t>
      </w:r>
      <w:r w:rsidRPr="00F72483">
        <w:rPr>
          <w:rFonts w:eastAsia="Batang" w:hint="eastAsia"/>
        </w:rPr>
        <w:t xml:space="preserve">, </w:t>
      </w:r>
      <w:r w:rsidR="008743D7" w:rsidRPr="00F72483">
        <w:rPr>
          <w:rFonts w:eastAsia="Batang"/>
          <w:lang w:eastAsia="ko-KR"/>
        </w:rPr>
        <w:t>respectively</w:t>
      </w:r>
      <w:r w:rsidR="008743D7" w:rsidRPr="00F72483">
        <w:rPr>
          <w:rFonts w:eastAsia="Batang" w:hint="eastAsia"/>
          <w:lang w:eastAsia="ko-KR"/>
        </w:rPr>
        <w:t xml:space="preserve">, but </w:t>
      </w:r>
      <w:proofErr w:type="spellStart"/>
      <w:r w:rsidR="008743D7" w:rsidRPr="00F72483">
        <w:rPr>
          <w:rFonts w:eastAsia="Batang" w:hint="eastAsia"/>
          <w:lang w:eastAsia="ko-KR"/>
        </w:rPr>
        <w:t>bigeye</w:t>
      </w:r>
      <w:proofErr w:type="spellEnd"/>
      <w:r w:rsidR="008743D7" w:rsidRPr="00F72483">
        <w:rPr>
          <w:rFonts w:eastAsia="Batang" w:hint="eastAsia"/>
          <w:lang w:eastAsia="ko-KR"/>
        </w:rPr>
        <w:t xml:space="preserve"> catch was 61% lower than that of 2011.</w:t>
      </w:r>
      <w:r w:rsidR="0023420A" w:rsidRPr="00F72483">
        <w:rPr>
          <w:rFonts w:eastAsia="Batang" w:hint="eastAsia"/>
          <w:lang w:eastAsia="ko-KR"/>
        </w:rPr>
        <w:t xml:space="preserve"> </w:t>
      </w:r>
      <w:r w:rsidRPr="00F72483">
        <w:rPr>
          <w:rFonts w:eastAsia="Batang" w:hint="eastAsia"/>
        </w:rPr>
        <w:t xml:space="preserve">In </w:t>
      </w:r>
      <w:proofErr w:type="spellStart"/>
      <w:r w:rsidRPr="00F72483">
        <w:rPr>
          <w:rFonts w:eastAsia="Batang" w:hint="eastAsia"/>
        </w:rPr>
        <w:t>longline</w:t>
      </w:r>
      <w:proofErr w:type="spellEnd"/>
      <w:r w:rsidRPr="00F72483">
        <w:rPr>
          <w:rFonts w:eastAsia="Batang" w:hint="eastAsia"/>
        </w:rPr>
        <w:t xml:space="preserve"> </w:t>
      </w:r>
      <w:r w:rsidR="0023420A" w:rsidRPr="00F72483">
        <w:rPr>
          <w:rFonts w:eastAsia="Batang" w:hint="eastAsia"/>
          <w:lang w:eastAsia="ko-KR"/>
        </w:rPr>
        <w:t>fisheries</w:t>
      </w:r>
      <w:r w:rsidRPr="00F72483">
        <w:rPr>
          <w:rFonts w:eastAsia="Batang" w:hint="eastAsia"/>
        </w:rPr>
        <w:t xml:space="preserve">, </w:t>
      </w:r>
      <w:proofErr w:type="spellStart"/>
      <w:r w:rsidRPr="00F72483">
        <w:rPr>
          <w:rFonts w:eastAsia="Batang" w:hint="eastAsia"/>
        </w:rPr>
        <w:t>bigeye</w:t>
      </w:r>
      <w:proofErr w:type="spellEnd"/>
      <w:r w:rsidR="0023420A" w:rsidRPr="00F72483">
        <w:rPr>
          <w:rFonts w:eastAsia="Batang" w:hint="eastAsia"/>
          <w:lang w:eastAsia="ko-KR"/>
        </w:rPr>
        <w:t xml:space="preserve"> and albacore</w:t>
      </w:r>
      <w:r w:rsidRPr="00F72483">
        <w:rPr>
          <w:rFonts w:eastAsia="Batang" w:hint="eastAsia"/>
        </w:rPr>
        <w:t xml:space="preserve"> catch</w:t>
      </w:r>
      <w:r w:rsidR="0023420A" w:rsidRPr="00F72483">
        <w:rPr>
          <w:rFonts w:eastAsia="Batang" w:hint="eastAsia"/>
          <w:lang w:eastAsia="ko-KR"/>
        </w:rPr>
        <w:t>es in 2012</w:t>
      </w:r>
      <w:r w:rsidRPr="00F72483">
        <w:rPr>
          <w:rFonts w:eastAsia="Batang" w:hint="eastAsia"/>
        </w:rPr>
        <w:t xml:space="preserve"> was </w:t>
      </w:r>
      <w:r w:rsidR="0023420A" w:rsidRPr="00F72483">
        <w:rPr>
          <w:rFonts w:eastAsia="Batang" w:hint="eastAsia"/>
          <w:lang w:eastAsia="ko-KR"/>
        </w:rPr>
        <w:t>23</w:t>
      </w:r>
      <w:r w:rsidRPr="00F72483">
        <w:rPr>
          <w:rFonts w:eastAsia="Batang" w:hint="eastAsia"/>
        </w:rPr>
        <w:t xml:space="preserve"> %</w:t>
      </w:r>
      <w:r w:rsidR="0023420A" w:rsidRPr="00F72483">
        <w:rPr>
          <w:rFonts w:eastAsia="Batang" w:hint="eastAsia"/>
          <w:lang w:eastAsia="ko-KR"/>
        </w:rPr>
        <w:t xml:space="preserve"> and 89%</w:t>
      </w:r>
      <w:r w:rsidRPr="00F72483">
        <w:rPr>
          <w:rFonts w:eastAsia="Batang" w:hint="eastAsia"/>
        </w:rPr>
        <w:t xml:space="preserve"> </w:t>
      </w:r>
      <w:r w:rsidR="0023420A" w:rsidRPr="00F72483">
        <w:rPr>
          <w:rFonts w:eastAsia="Batang" w:hint="eastAsia"/>
          <w:lang w:eastAsia="ko-KR"/>
        </w:rPr>
        <w:t xml:space="preserve">greater than that of 2011, but striped marlin catch was 55% lower </w:t>
      </w:r>
      <w:r w:rsidR="0023420A" w:rsidRPr="00F72483">
        <w:rPr>
          <w:rFonts w:eastAsia="Batang"/>
          <w:lang w:eastAsia="ko-KR"/>
        </w:rPr>
        <w:t>than</w:t>
      </w:r>
      <w:r w:rsidR="0023420A" w:rsidRPr="00F72483">
        <w:rPr>
          <w:rFonts w:eastAsia="Batang" w:hint="eastAsia"/>
          <w:lang w:eastAsia="ko-KR"/>
        </w:rPr>
        <w:t xml:space="preserve"> that of 2011.</w:t>
      </w:r>
      <w:r w:rsidRPr="00F72483">
        <w:rPr>
          <w:rFonts w:eastAsia="Batang" w:hint="eastAsia"/>
        </w:rPr>
        <w:t xml:space="preserve"> </w:t>
      </w:r>
      <w:r w:rsidRPr="00F72483">
        <w:rPr>
          <w:rFonts w:eastAsia="Batang"/>
        </w:rPr>
        <w:t>P</w:t>
      </w:r>
      <w:r w:rsidRPr="00F72483">
        <w:rPr>
          <w:rFonts w:eastAsia="Batang" w:hint="eastAsia"/>
        </w:rPr>
        <w:t xml:space="preserve">urse seine fishing efforts </w:t>
      </w:r>
      <w:r w:rsidR="0023420A" w:rsidRPr="00F72483">
        <w:rPr>
          <w:rFonts w:eastAsia="Batang" w:hint="eastAsia"/>
          <w:lang w:eastAsia="ko-KR"/>
        </w:rPr>
        <w:t xml:space="preserve">increased </w:t>
      </w:r>
      <w:r w:rsidRPr="00F72483">
        <w:rPr>
          <w:rFonts w:eastAsia="Batang" w:hint="eastAsia"/>
        </w:rPr>
        <w:t xml:space="preserve">from </w:t>
      </w:r>
      <w:r w:rsidR="0023420A" w:rsidRPr="00F72483">
        <w:rPr>
          <w:rFonts w:eastAsia="Batang" w:hint="eastAsia"/>
          <w:lang w:eastAsia="ko-KR"/>
        </w:rPr>
        <w:t>6</w:t>
      </w:r>
      <w:r w:rsidRPr="00F72483">
        <w:rPr>
          <w:rFonts w:eastAsia="Batang" w:hint="eastAsia"/>
        </w:rPr>
        <w:t>,</w:t>
      </w:r>
      <w:r w:rsidR="0023420A" w:rsidRPr="00F72483">
        <w:rPr>
          <w:rFonts w:eastAsia="Batang" w:hint="eastAsia"/>
          <w:lang w:eastAsia="ko-KR"/>
        </w:rPr>
        <w:t>624</w:t>
      </w:r>
      <w:r w:rsidRPr="00F72483">
        <w:rPr>
          <w:rFonts w:eastAsia="Batang" w:hint="eastAsia"/>
        </w:rPr>
        <w:t xml:space="preserve"> sets in 201</w:t>
      </w:r>
      <w:r w:rsidR="0023420A" w:rsidRPr="00F72483">
        <w:rPr>
          <w:rFonts w:eastAsia="Batang" w:hint="eastAsia"/>
          <w:lang w:eastAsia="ko-KR"/>
        </w:rPr>
        <w:t>1</w:t>
      </w:r>
      <w:r w:rsidRPr="00F72483">
        <w:rPr>
          <w:rFonts w:eastAsia="Batang" w:hint="eastAsia"/>
        </w:rPr>
        <w:t xml:space="preserve"> to </w:t>
      </w:r>
      <w:r w:rsidR="0023420A" w:rsidRPr="00F72483">
        <w:rPr>
          <w:rFonts w:eastAsia="Batang" w:hint="eastAsia"/>
          <w:lang w:eastAsia="ko-KR"/>
        </w:rPr>
        <w:t>7</w:t>
      </w:r>
      <w:r w:rsidRPr="00F72483">
        <w:rPr>
          <w:rFonts w:eastAsia="Batang" w:hint="eastAsia"/>
        </w:rPr>
        <w:t>,</w:t>
      </w:r>
      <w:r w:rsidR="0023420A" w:rsidRPr="00F72483">
        <w:rPr>
          <w:rFonts w:eastAsia="Batang" w:hint="eastAsia"/>
          <w:lang w:eastAsia="ko-KR"/>
        </w:rPr>
        <w:t>337</w:t>
      </w:r>
      <w:r w:rsidRPr="00F72483">
        <w:rPr>
          <w:rFonts w:eastAsia="Batang" w:hint="eastAsia"/>
        </w:rPr>
        <w:t xml:space="preserve"> sets in 201</w:t>
      </w:r>
      <w:r w:rsidR="00BD5633" w:rsidRPr="00F72483">
        <w:rPr>
          <w:rFonts w:eastAsia="Batang" w:hint="eastAsia"/>
          <w:lang w:eastAsia="ko-KR"/>
        </w:rPr>
        <w:t xml:space="preserve">2, which was the highest </w:t>
      </w:r>
      <w:r w:rsidR="00BD5633" w:rsidRPr="00F72483">
        <w:rPr>
          <w:rFonts w:eastAsia="Batang"/>
          <w:lang w:eastAsia="ko-KR"/>
        </w:rPr>
        <w:t>level</w:t>
      </w:r>
      <w:r w:rsidR="00BD5633" w:rsidRPr="00F72483">
        <w:rPr>
          <w:rFonts w:eastAsia="Batang" w:hint="eastAsia"/>
          <w:lang w:eastAsia="ko-KR"/>
        </w:rPr>
        <w:t xml:space="preserve"> during 5 recent years. </w:t>
      </w:r>
      <w:proofErr w:type="spellStart"/>
      <w:r w:rsidR="00BD5633" w:rsidRPr="00F72483">
        <w:rPr>
          <w:rFonts w:eastAsia="Batang" w:hint="eastAsia"/>
          <w:lang w:eastAsia="ko-KR"/>
        </w:rPr>
        <w:t>L</w:t>
      </w:r>
      <w:r w:rsidRPr="00F72483">
        <w:rPr>
          <w:rFonts w:eastAsia="Batang" w:hint="eastAsia"/>
        </w:rPr>
        <w:t>ongline</w:t>
      </w:r>
      <w:proofErr w:type="spellEnd"/>
      <w:r w:rsidRPr="00F72483">
        <w:rPr>
          <w:rFonts w:eastAsia="Batang" w:hint="eastAsia"/>
        </w:rPr>
        <w:t xml:space="preserve"> fishing efforts </w:t>
      </w:r>
      <w:r w:rsidR="0023420A" w:rsidRPr="00F72483">
        <w:rPr>
          <w:rFonts w:eastAsia="Batang" w:hint="eastAsia"/>
          <w:lang w:eastAsia="ko-KR"/>
        </w:rPr>
        <w:t>de</w:t>
      </w:r>
      <w:r w:rsidRPr="00F72483">
        <w:rPr>
          <w:rFonts w:eastAsia="Batang" w:hint="eastAsia"/>
        </w:rPr>
        <w:t xml:space="preserve">creased from </w:t>
      </w:r>
      <w:r w:rsidR="0023420A" w:rsidRPr="00F72483">
        <w:rPr>
          <w:rFonts w:eastAsia="Batang" w:hint="eastAsia"/>
          <w:lang w:eastAsia="ko-KR"/>
        </w:rPr>
        <w:t>78</w:t>
      </w:r>
      <w:r w:rsidRPr="00F72483">
        <w:rPr>
          <w:rFonts w:eastAsia="Batang" w:hint="eastAsia"/>
        </w:rPr>
        <w:t>,</w:t>
      </w:r>
      <w:r w:rsidR="0023420A" w:rsidRPr="00F72483">
        <w:rPr>
          <w:rFonts w:eastAsia="Batang" w:hint="eastAsia"/>
          <w:lang w:eastAsia="ko-KR"/>
        </w:rPr>
        <w:t>949</w:t>
      </w:r>
      <w:r w:rsidRPr="00F72483">
        <w:rPr>
          <w:rFonts w:eastAsia="Batang" w:hint="eastAsia"/>
        </w:rPr>
        <w:t xml:space="preserve"> thousand hooks in 201</w:t>
      </w:r>
      <w:r w:rsidR="0023420A" w:rsidRPr="00F72483">
        <w:rPr>
          <w:rFonts w:eastAsia="Batang" w:hint="eastAsia"/>
          <w:lang w:eastAsia="ko-KR"/>
        </w:rPr>
        <w:t>1</w:t>
      </w:r>
      <w:r w:rsidRPr="00F72483">
        <w:rPr>
          <w:rFonts w:eastAsia="Batang" w:hint="eastAsia"/>
        </w:rPr>
        <w:t xml:space="preserve"> to </w:t>
      </w:r>
      <w:r w:rsidR="0023420A" w:rsidRPr="00F72483">
        <w:rPr>
          <w:rFonts w:eastAsia="Batang" w:hint="eastAsia"/>
          <w:lang w:eastAsia="ko-KR"/>
        </w:rPr>
        <w:t>74</w:t>
      </w:r>
      <w:r w:rsidRPr="00F72483">
        <w:rPr>
          <w:rFonts w:hint="eastAsia"/>
        </w:rPr>
        <w:t>,</w:t>
      </w:r>
      <w:r w:rsidR="0023420A" w:rsidRPr="00F72483">
        <w:rPr>
          <w:rFonts w:hint="eastAsia"/>
          <w:lang w:eastAsia="ko-KR"/>
        </w:rPr>
        <w:t>973</w:t>
      </w:r>
      <w:r w:rsidRPr="00F72483">
        <w:rPr>
          <w:rFonts w:hint="eastAsia"/>
        </w:rPr>
        <w:t xml:space="preserve"> thousand hooks in 201</w:t>
      </w:r>
      <w:r w:rsidR="0023420A" w:rsidRPr="00F72483">
        <w:rPr>
          <w:rFonts w:hint="eastAsia"/>
          <w:lang w:eastAsia="ko-KR"/>
        </w:rPr>
        <w:t>2</w:t>
      </w:r>
      <w:r w:rsidR="00BD5633" w:rsidRPr="00F72483">
        <w:rPr>
          <w:rFonts w:hint="eastAsia"/>
          <w:lang w:eastAsia="ko-KR"/>
        </w:rPr>
        <w:t xml:space="preserve">, which accounted for 5% lower than that of 2011. </w:t>
      </w:r>
      <w:r w:rsidR="00F72483" w:rsidRPr="00F72483">
        <w:rPr>
          <w:rFonts w:hint="eastAsia"/>
          <w:lang w:eastAsia="ko-KR"/>
        </w:rPr>
        <w:t>P</w:t>
      </w:r>
      <w:r w:rsidRPr="00F72483">
        <w:rPr>
          <w:rFonts w:hint="eastAsia"/>
        </w:rPr>
        <w:t>urse seine fishing efforts</w:t>
      </w:r>
      <w:r w:rsidR="00F72483" w:rsidRPr="00F72483">
        <w:rPr>
          <w:rFonts w:hint="eastAsia"/>
          <w:lang w:eastAsia="ko-KR"/>
        </w:rPr>
        <w:t xml:space="preserve"> in 2012</w:t>
      </w:r>
      <w:r w:rsidRPr="00F72483">
        <w:rPr>
          <w:rFonts w:hint="eastAsia"/>
        </w:rPr>
        <w:t xml:space="preserve"> were concentrated</w:t>
      </w:r>
      <w:r w:rsidR="00BD5633" w:rsidRPr="00F72483">
        <w:rPr>
          <w:rFonts w:hint="eastAsia"/>
          <w:lang w:eastAsia="ko-KR"/>
        </w:rPr>
        <w:t xml:space="preserve"> relatively higher </w:t>
      </w:r>
      <w:r w:rsidRPr="00F72483">
        <w:rPr>
          <w:rFonts w:hint="eastAsia"/>
        </w:rPr>
        <w:t xml:space="preserve">on the </w:t>
      </w:r>
      <w:r w:rsidR="006C3976" w:rsidRPr="00F72483">
        <w:rPr>
          <w:rFonts w:hint="eastAsia"/>
          <w:lang w:eastAsia="ko-KR"/>
        </w:rPr>
        <w:t xml:space="preserve">central </w:t>
      </w:r>
      <w:r w:rsidR="006C3976">
        <w:rPr>
          <w:rFonts w:hint="eastAsia"/>
          <w:lang w:eastAsia="ko-KR"/>
        </w:rPr>
        <w:t xml:space="preserve">areas </w:t>
      </w:r>
      <w:r w:rsidR="006C3976" w:rsidRPr="00F72483">
        <w:rPr>
          <w:rFonts w:hint="eastAsia"/>
          <w:lang w:eastAsia="ko-KR"/>
        </w:rPr>
        <w:t xml:space="preserve">and </w:t>
      </w:r>
      <w:r w:rsidR="006C3976">
        <w:rPr>
          <w:rFonts w:hint="eastAsia"/>
          <w:lang w:eastAsia="ko-KR"/>
        </w:rPr>
        <w:t>extended farther to the east comparing to those of 2010 and 2011.</w:t>
      </w:r>
      <w:r w:rsidR="00F72483" w:rsidRPr="00F72483">
        <w:rPr>
          <w:rFonts w:hint="eastAsia"/>
          <w:lang w:eastAsia="ko-KR"/>
        </w:rPr>
        <w:t xml:space="preserve"> </w:t>
      </w:r>
      <w:proofErr w:type="spellStart"/>
      <w:r w:rsidR="00F72483" w:rsidRPr="00F72483">
        <w:rPr>
          <w:rFonts w:hint="eastAsia"/>
          <w:lang w:eastAsia="ko-KR"/>
        </w:rPr>
        <w:t>L</w:t>
      </w:r>
      <w:r w:rsidRPr="00F72483">
        <w:rPr>
          <w:rFonts w:hint="eastAsia"/>
        </w:rPr>
        <w:t>ongline</w:t>
      </w:r>
      <w:proofErr w:type="spellEnd"/>
      <w:r w:rsidR="00BD5633" w:rsidRPr="00F72483">
        <w:rPr>
          <w:rFonts w:hint="eastAsia"/>
          <w:lang w:eastAsia="ko-KR"/>
        </w:rPr>
        <w:t xml:space="preserve"> fishing</w:t>
      </w:r>
      <w:r w:rsidRPr="00F72483">
        <w:rPr>
          <w:rFonts w:hint="eastAsia"/>
        </w:rPr>
        <w:t xml:space="preserve"> efforts</w:t>
      </w:r>
      <w:r w:rsidR="00F72483" w:rsidRPr="00F72483">
        <w:rPr>
          <w:rFonts w:hint="eastAsia"/>
          <w:lang w:eastAsia="ko-KR"/>
        </w:rPr>
        <w:t xml:space="preserve"> in 2012</w:t>
      </w:r>
      <w:r w:rsidRPr="00F72483">
        <w:rPr>
          <w:rFonts w:hint="eastAsia"/>
        </w:rPr>
        <w:t xml:space="preserve"> were </w:t>
      </w:r>
      <w:r w:rsidR="00BD5633" w:rsidRPr="00F72483">
        <w:rPr>
          <w:rFonts w:hint="eastAsia"/>
          <w:lang w:eastAsia="ko-KR"/>
        </w:rPr>
        <w:t xml:space="preserve">similar to that of 2011, but </w:t>
      </w:r>
      <w:r w:rsidR="00F72483" w:rsidRPr="00F72483">
        <w:rPr>
          <w:rFonts w:hint="eastAsia"/>
          <w:lang w:eastAsia="ko-KR"/>
        </w:rPr>
        <w:t xml:space="preserve">they </w:t>
      </w:r>
      <w:r w:rsidRPr="00F72483">
        <w:rPr>
          <w:rFonts w:hint="eastAsia"/>
        </w:rPr>
        <w:t xml:space="preserve">deployed relatively </w:t>
      </w:r>
      <w:r w:rsidR="00F72483" w:rsidRPr="00F72483">
        <w:rPr>
          <w:rFonts w:hint="eastAsia"/>
          <w:lang w:eastAsia="ko-KR"/>
        </w:rPr>
        <w:t>lower</w:t>
      </w:r>
      <w:r w:rsidRPr="00F72483">
        <w:rPr>
          <w:rFonts w:hint="eastAsia"/>
        </w:rPr>
        <w:t xml:space="preserve"> in the central areas. </w:t>
      </w:r>
      <w:r w:rsidRPr="00F72483">
        <w:rPr>
          <w:rFonts w:eastAsia="Batang" w:hint="eastAsia"/>
        </w:rPr>
        <w:t xml:space="preserve">The coverage rates of </w:t>
      </w:r>
      <w:proofErr w:type="spellStart"/>
      <w:r w:rsidRPr="00F72483">
        <w:rPr>
          <w:rFonts w:eastAsia="Batang" w:hint="eastAsia"/>
        </w:rPr>
        <w:t>logsheet</w:t>
      </w:r>
      <w:proofErr w:type="spellEnd"/>
      <w:r w:rsidRPr="00F72483">
        <w:rPr>
          <w:rFonts w:eastAsia="Batang" w:hint="eastAsia"/>
        </w:rPr>
        <w:t xml:space="preserve"> were 100% for purse seine and 8</w:t>
      </w:r>
      <w:r w:rsidR="00F72483" w:rsidRPr="00F72483">
        <w:rPr>
          <w:rFonts w:eastAsia="Batang" w:hint="eastAsia"/>
          <w:lang w:eastAsia="ko-KR"/>
        </w:rPr>
        <w:t>3</w:t>
      </w:r>
      <w:r w:rsidRPr="00F72483">
        <w:rPr>
          <w:rFonts w:eastAsia="Batang" w:hint="eastAsia"/>
        </w:rPr>
        <w:t xml:space="preserve">% for </w:t>
      </w:r>
      <w:proofErr w:type="spellStart"/>
      <w:r w:rsidRPr="00F72483">
        <w:rPr>
          <w:rFonts w:eastAsia="Batang" w:hint="eastAsia"/>
        </w:rPr>
        <w:t>longline</w:t>
      </w:r>
      <w:proofErr w:type="spellEnd"/>
      <w:r w:rsidRPr="00F72483">
        <w:rPr>
          <w:rFonts w:eastAsia="Batang" w:hint="eastAsia"/>
        </w:rPr>
        <w:t xml:space="preserve"> in 201</w:t>
      </w:r>
      <w:r w:rsidR="00F72483" w:rsidRPr="00F72483">
        <w:rPr>
          <w:rFonts w:eastAsia="Batang" w:hint="eastAsia"/>
          <w:lang w:eastAsia="ko-KR"/>
        </w:rPr>
        <w:t>2</w:t>
      </w:r>
      <w:r w:rsidRPr="00F72483">
        <w:rPr>
          <w:rFonts w:eastAsia="Batang" w:hint="eastAsia"/>
        </w:rPr>
        <w:t>.</w:t>
      </w:r>
    </w:p>
    <w:p w:rsidR="00B23897" w:rsidRDefault="00B23897">
      <w:pPr>
        <w:rPr>
          <w:b/>
          <w:sz w:val="28"/>
          <w:szCs w:val="28"/>
          <w:lang w:val="en-US" w:eastAsia="ko-KR"/>
        </w:rPr>
      </w:pPr>
      <w:r>
        <w:rPr>
          <w:b/>
          <w:sz w:val="28"/>
          <w:szCs w:val="28"/>
          <w:lang w:val="en-US" w:eastAsia="ko-KR"/>
        </w:rPr>
        <w:br w:type="page"/>
      </w:r>
    </w:p>
    <w:p w:rsidR="00EF11D9" w:rsidRPr="00EF11D9" w:rsidRDefault="00EF11D9" w:rsidP="00EF11D9">
      <w:pPr>
        <w:pStyle w:val="a9"/>
        <w:numPr>
          <w:ilvl w:val="0"/>
          <w:numId w:val="2"/>
        </w:numPr>
        <w:spacing w:line="276" w:lineRule="auto"/>
        <w:ind w:leftChars="0" w:left="357" w:hanging="357"/>
        <w:jc w:val="both"/>
        <w:rPr>
          <w:b/>
          <w:sz w:val="28"/>
          <w:szCs w:val="28"/>
          <w:lang w:val="en-US" w:eastAsia="ko-KR"/>
        </w:rPr>
      </w:pPr>
      <w:r w:rsidRPr="00EF11D9">
        <w:rPr>
          <w:rFonts w:hint="eastAsia"/>
          <w:b/>
          <w:sz w:val="28"/>
          <w:szCs w:val="28"/>
          <w:lang w:val="en-US" w:eastAsia="ko-KR"/>
        </w:rPr>
        <w:lastRenderedPageBreak/>
        <w:t>Tabular Annual Fisheries Information</w:t>
      </w:r>
    </w:p>
    <w:p w:rsidR="00EF11D9" w:rsidRPr="005872EB" w:rsidRDefault="00EF11D9" w:rsidP="00EF11D9">
      <w:pPr>
        <w:spacing w:line="276" w:lineRule="auto"/>
        <w:jc w:val="both"/>
        <w:rPr>
          <w:sz w:val="22"/>
          <w:szCs w:val="22"/>
          <w:lang w:val="en-US" w:eastAsia="ko-KR"/>
        </w:rPr>
      </w:pPr>
    </w:p>
    <w:p w:rsidR="00EF11D9" w:rsidRPr="00F0559B" w:rsidRDefault="00EF11D9" w:rsidP="00EF11D9">
      <w:pPr>
        <w:spacing w:line="276" w:lineRule="auto"/>
        <w:jc w:val="both"/>
        <w:rPr>
          <w:color w:val="000000"/>
          <w:lang w:eastAsia="ko-KR"/>
        </w:rPr>
      </w:pPr>
      <w:r w:rsidRPr="00F0559B">
        <w:rPr>
          <w:rFonts w:hint="eastAsia"/>
          <w:lang w:val="en-US" w:eastAsia="ko-KR"/>
        </w:rPr>
        <w:t xml:space="preserve">Table 1(a). </w:t>
      </w:r>
      <w:r w:rsidRPr="00F0559B">
        <w:rPr>
          <w:color w:val="000000"/>
        </w:rPr>
        <w:t xml:space="preserve">Annual catch </w:t>
      </w:r>
      <w:r w:rsidRPr="00F0559B">
        <w:rPr>
          <w:rFonts w:hint="eastAsia"/>
          <w:color w:val="000000"/>
        </w:rPr>
        <w:t xml:space="preserve">and effort estimates for </w:t>
      </w:r>
      <w:r w:rsidR="00EF5AB5" w:rsidRPr="00F0559B">
        <w:rPr>
          <w:rFonts w:hint="eastAsia"/>
          <w:color w:val="000000"/>
          <w:lang w:eastAsia="ko-KR"/>
        </w:rPr>
        <w:t xml:space="preserve">the </w:t>
      </w:r>
      <w:r w:rsidRPr="00F0559B">
        <w:rPr>
          <w:rFonts w:hint="eastAsia"/>
          <w:color w:val="000000"/>
        </w:rPr>
        <w:t>Korean purse</w:t>
      </w:r>
      <w:r w:rsidR="005872EB" w:rsidRPr="00F0559B">
        <w:rPr>
          <w:rFonts w:hint="eastAsia"/>
          <w:color w:val="000000"/>
          <w:lang w:eastAsia="ko-KR"/>
        </w:rPr>
        <w:t xml:space="preserve"> se</w:t>
      </w:r>
      <w:r w:rsidRPr="00F0559B">
        <w:rPr>
          <w:rFonts w:hint="eastAsia"/>
          <w:color w:val="000000"/>
        </w:rPr>
        <w:t xml:space="preserve">ine fisheries by primary species in the </w:t>
      </w:r>
      <w:r w:rsidRPr="00F0559B">
        <w:rPr>
          <w:color w:val="000000"/>
        </w:rPr>
        <w:t>WCPFC Convention Area, 200</w:t>
      </w:r>
      <w:r w:rsidR="005872EB" w:rsidRPr="00F0559B">
        <w:rPr>
          <w:rFonts w:hint="eastAsia"/>
          <w:color w:val="000000"/>
          <w:lang w:eastAsia="ko-KR"/>
        </w:rPr>
        <w:t>8</w:t>
      </w:r>
      <w:r w:rsidRPr="00F0559B">
        <w:rPr>
          <w:color w:val="000000"/>
        </w:rPr>
        <w:t>-201</w:t>
      </w:r>
      <w:r w:rsidR="005872EB" w:rsidRPr="00F0559B">
        <w:rPr>
          <w:rFonts w:hint="eastAsia"/>
          <w:color w:val="000000"/>
          <w:lang w:eastAsia="ko-KR"/>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1597"/>
        <w:gridCol w:w="1384"/>
        <w:gridCol w:w="1107"/>
        <w:gridCol w:w="1246"/>
        <w:gridCol w:w="1246"/>
        <w:gridCol w:w="1244"/>
      </w:tblGrid>
      <w:tr w:rsidR="005872EB" w:rsidRPr="00F0559B" w:rsidTr="005872EB">
        <w:trPr>
          <w:trHeight w:val="263"/>
        </w:trPr>
        <w:tc>
          <w:tcPr>
            <w:tcW w:w="767" w:type="pct"/>
            <w:vAlign w:val="center"/>
          </w:tcPr>
          <w:p w:rsidR="005872EB" w:rsidRPr="00F0559B" w:rsidRDefault="005872EB" w:rsidP="00EE5FE4">
            <w:pPr>
              <w:jc w:val="center"/>
            </w:pPr>
            <w:r w:rsidRPr="00F0559B">
              <w:rPr>
                <w:rFonts w:eastAsia="Dotum"/>
                <w:bCs/>
              </w:rPr>
              <w:t>Year</w:t>
            </w:r>
          </w:p>
        </w:tc>
        <w:tc>
          <w:tcPr>
            <w:tcW w:w="864" w:type="pct"/>
            <w:vAlign w:val="center"/>
          </w:tcPr>
          <w:p w:rsidR="005872EB" w:rsidRPr="00F0559B" w:rsidRDefault="005872EB" w:rsidP="00EE5FE4">
            <w:pPr>
              <w:jc w:val="center"/>
            </w:pPr>
            <w:r w:rsidRPr="00F0559B">
              <w:rPr>
                <w:rFonts w:hint="eastAsia"/>
              </w:rPr>
              <w:t>No. of sets</w:t>
            </w:r>
          </w:p>
        </w:tc>
        <w:tc>
          <w:tcPr>
            <w:tcW w:w="749" w:type="pct"/>
            <w:vAlign w:val="center"/>
          </w:tcPr>
          <w:p w:rsidR="005872EB" w:rsidRPr="00F0559B" w:rsidRDefault="005872EB" w:rsidP="00EE5FE4">
            <w:pPr>
              <w:jc w:val="center"/>
            </w:pPr>
            <w:r w:rsidRPr="00F0559B">
              <w:rPr>
                <w:rFonts w:eastAsia="Dotum"/>
                <w:bCs/>
              </w:rPr>
              <w:t>Total</w:t>
            </w:r>
          </w:p>
        </w:tc>
        <w:tc>
          <w:tcPr>
            <w:tcW w:w="599" w:type="pct"/>
            <w:vAlign w:val="center"/>
          </w:tcPr>
          <w:p w:rsidR="005872EB" w:rsidRPr="00F0559B" w:rsidRDefault="005872EB" w:rsidP="00EE5FE4">
            <w:pPr>
              <w:jc w:val="center"/>
            </w:pPr>
            <w:r w:rsidRPr="00F0559B">
              <w:rPr>
                <w:rFonts w:eastAsia="Dotum"/>
                <w:bCs/>
              </w:rPr>
              <w:t>SKJ</w:t>
            </w:r>
          </w:p>
        </w:tc>
        <w:tc>
          <w:tcPr>
            <w:tcW w:w="674" w:type="pct"/>
            <w:vAlign w:val="center"/>
          </w:tcPr>
          <w:p w:rsidR="005872EB" w:rsidRPr="00F0559B" w:rsidRDefault="005872EB" w:rsidP="00EE5FE4">
            <w:pPr>
              <w:jc w:val="center"/>
            </w:pPr>
            <w:r w:rsidRPr="00F0559B">
              <w:rPr>
                <w:rFonts w:eastAsia="Dotum"/>
                <w:bCs/>
              </w:rPr>
              <w:t>BET</w:t>
            </w:r>
          </w:p>
        </w:tc>
        <w:tc>
          <w:tcPr>
            <w:tcW w:w="674" w:type="pct"/>
            <w:vAlign w:val="center"/>
          </w:tcPr>
          <w:p w:rsidR="005872EB" w:rsidRPr="00F0559B" w:rsidRDefault="005872EB" w:rsidP="00EE5FE4">
            <w:pPr>
              <w:jc w:val="center"/>
            </w:pPr>
            <w:r w:rsidRPr="00F0559B">
              <w:rPr>
                <w:rFonts w:eastAsia="Dotum"/>
                <w:bCs/>
              </w:rPr>
              <w:t>YFT</w:t>
            </w:r>
          </w:p>
        </w:tc>
        <w:tc>
          <w:tcPr>
            <w:tcW w:w="673" w:type="pct"/>
            <w:vAlign w:val="center"/>
          </w:tcPr>
          <w:p w:rsidR="005872EB" w:rsidRPr="00F0559B" w:rsidRDefault="005872EB" w:rsidP="00EE5FE4">
            <w:pPr>
              <w:jc w:val="center"/>
            </w:pPr>
            <w:r w:rsidRPr="00F0559B">
              <w:rPr>
                <w:bCs/>
              </w:rPr>
              <w:t>OTH</w:t>
            </w:r>
          </w:p>
        </w:tc>
      </w:tr>
      <w:tr w:rsidR="005872EB" w:rsidRPr="00F0559B" w:rsidTr="005872EB">
        <w:trPr>
          <w:trHeight w:val="263"/>
        </w:trPr>
        <w:tc>
          <w:tcPr>
            <w:tcW w:w="767" w:type="pct"/>
          </w:tcPr>
          <w:p w:rsidR="005872EB" w:rsidRPr="00F0559B" w:rsidRDefault="005872EB" w:rsidP="00EE5FE4">
            <w:pPr>
              <w:jc w:val="center"/>
            </w:pPr>
            <w:r w:rsidRPr="00F0559B">
              <w:rPr>
                <w:rFonts w:eastAsia="Dotum"/>
              </w:rPr>
              <w:t>2008</w:t>
            </w:r>
          </w:p>
        </w:tc>
        <w:tc>
          <w:tcPr>
            <w:tcW w:w="864" w:type="pct"/>
          </w:tcPr>
          <w:p w:rsidR="005872EB" w:rsidRPr="00F0559B" w:rsidRDefault="005872EB" w:rsidP="00EE5FE4">
            <w:pPr>
              <w:jc w:val="center"/>
            </w:pPr>
            <w:r w:rsidRPr="00F0559B">
              <w:rPr>
                <w:rFonts w:hint="eastAsia"/>
              </w:rPr>
              <w:t>7,064</w:t>
            </w:r>
          </w:p>
        </w:tc>
        <w:tc>
          <w:tcPr>
            <w:tcW w:w="749" w:type="pct"/>
          </w:tcPr>
          <w:p w:rsidR="005872EB" w:rsidRPr="00F0559B" w:rsidRDefault="005872EB" w:rsidP="00EE5FE4">
            <w:pPr>
              <w:jc w:val="center"/>
            </w:pPr>
            <w:r w:rsidRPr="00F0559B">
              <w:rPr>
                <w:rFonts w:eastAsia="Dotum"/>
              </w:rPr>
              <w:t>248,802</w:t>
            </w:r>
          </w:p>
        </w:tc>
        <w:tc>
          <w:tcPr>
            <w:tcW w:w="599" w:type="pct"/>
          </w:tcPr>
          <w:p w:rsidR="005872EB" w:rsidRPr="00F0559B" w:rsidRDefault="005872EB" w:rsidP="00EE5FE4">
            <w:pPr>
              <w:jc w:val="center"/>
            </w:pPr>
            <w:r w:rsidRPr="00F0559B">
              <w:rPr>
                <w:rFonts w:eastAsia="Dotum"/>
              </w:rPr>
              <w:t>187,277</w:t>
            </w:r>
          </w:p>
        </w:tc>
        <w:tc>
          <w:tcPr>
            <w:tcW w:w="674" w:type="pct"/>
          </w:tcPr>
          <w:p w:rsidR="005872EB" w:rsidRPr="00F0559B" w:rsidRDefault="005872EB" w:rsidP="00EE5FE4">
            <w:pPr>
              <w:jc w:val="center"/>
            </w:pPr>
            <w:r w:rsidRPr="00F0559B">
              <w:rPr>
                <w:rFonts w:eastAsia="Dotum"/>
              </w:rPr>
              <w:t>45</w:t>
            </w:r>
          </w:p>
        </w:tc>
        <w:tc>
          <w:tcPr>
            <w:tcW w:w="674" w:type="pct"/>
          </w:tcPr>
          <w:p w:rsidR="005872EB" w:rsidRPr="00F0559B" w:rsidRDefault="005872EB" w:rsidP="00EE5FE4">
            <w:pPr>
              <w:jc w:val="center"/>
            </w:pPr>
            <w:r w:rsidRPr="00F0559B">
              <w:rPr>
                <w:rFonts w:eastAsia="Dotum"/>
              </w:rPr>
              <w:t>61,480</w:t>
            </w:r>
          </w:p>
        </w:tc>
        <w:tc>
          <w:tcPr>
            <w:tcW w:w="673" w:type="pct"/>
          </w:tcPr>
          <w:p w:rsidR="005872EB" w:rsidRPr="00F0559B" w:rsidRDefault="005872EB" w:rsidP="00EE5FE4">
            <w:pPr>
              <w:jc w:val="center"/>
            </w:pPr>
            <w:r w:rsidRPr="00F0559B">
              <w:rPr>
                <w:rFonts w:eastAsia="Dotum"/>
              </w:rPr>
              <w:t>-</w:t>
            </w:r>
          </w:p>
        </w:tc>
      </w:tr>
      <w:tr w:rsidR="005872EB" w:rsidRPr="00F0559B" w:rsidTr="005872EB">
        <w:trPr>
          <w:trHeight w:val="263"/>
        </w:trPr>
        <w:tc>
          <w:tcPr>
            <w:tcW w:w="767" w:type="pct"/>
          </w:tcPr>
          <w:p w:rsidR="005872EB" w:rsidRPr="00F0559B" w:rsidRDefault="005872EB" w:rsidP="00EE5FE4">
            <w:pPr>
              <w:jc w:val="center"/>
            </w:pPr>
            <w:r w:rsidRPr="00F0559B">
              <w:rPr>
                <w:rFonts w:eastAsia="Dotum"/>
              </w:rPr>
              <w:t>2009</w:t>
            </w:r>
          </w:p>
        </w:tc>
        <w:tc>
          <w:tcPr>
            <w:tcW w:w="864" w:type="pct"/>
          </w:tcPr>
          <w:p w:rsidR="005872EB" w:rsidRPr="00F0559B" w:rsidRDefault="005872EB" w:rsidP="006E3695">
            <w:pPr>
              <w:jc w:val="center"/>
            </w:pPr>
            <w:r w:rsidRPr="00F0559B">
              <w:rPr>
                <w:rFonts w:hint="eastAsia"/>
              </w:rPr>
              <w:t>7,12</w:t>
            </w:r>
            <w:r w:rsidR="006E3695">
              <w:rPr>
                <w:rFonts w:hint="eastAsia"/>
                <w:lang w:eastAsia="ko-KR"/>
              </w:rPr>
              <w:t>2</w:t>
            </w:r>
          </w:p>
        </w:tc>
        <w:tc>
          <w:tcPr>
            <w:tcW w:w="749" w:type="pct"/>
          </w:tcPr>
          <w:p w:rsidR="005872EB" w:rsidRPr="00F0559B" w:rsidRDefault="005872EB" w:rsidP="00EE5FE4">
            <w:pPr>
              <w:jc w:val="center"/>
            </w:pPr>
            <w:r w:rsidRPr="00F0559B">
              <w:rPr>
                <w:rFonts w:eastAsia="Dotum"/>
              </w:rPr>
              <w:t>283,278</w:t>
            </w:r>
          </w:p>
        </w:tc>
        <w:tc>
          <w:tcPr>
            <w:tcW w:w="599" w:type="pct"/>
          </w:tcPr>
          <w:p w:rsidR="005872EB" w:rsidRPr="00F0559B" w:rsidRDefault="005872EB" w:rsidP="00EE5FE4">
            <w:pPr>
              <w:jc w:val="center"/>
            </w:pPr>
            <w:r w:rsidRPr="00F0559B">
              <w:rPr>
                <w:rFonts w:eastAsia="Dotum"/>
              </w:rPr>
              <w:t>257,481</w:t>
            </w:r>
          </w:p>
        </w:tc>
        <w:tc>
          <w:tcPr>
            <w:tcW w:w="674" w:type="pct"/>
          </w:tcPr>
          <w:p w:rsidR="005872EB" w:rsidRPr="00F0559B" w:rsidRDefault="005872EB" w:rsidP="00EE5FE4">
            <w:pPr>
              <w:jc w:val="center"/>
            </w:pPr>
            <w:r w:rsidRPr="00F0559B">
              <w:rPr>
                <w:rFonts w:eastAsia="Dotum"/>
              </w:rPr>
              <w:t>135</w:t>
            </w:r>
          </w:p>
        </w:tc>
        <w:tc>
          <w:tcPr>
            <w:tcW w:w="674" w:type="pct"/>
          </w:tcPr>
          <w:p w:rsidR="005872EB" w:rsidRPr="00F0559B" w:rsidRDefault="005872EB" w:rsidP="00EE5FE4">
            <w:pPr>
              <w:jc w:val="center"/>
            </w:pPr>
            <w:r w:rsidRPr="00F0559B">
              <w:rPr>
                <w:rFonts w:eastAsia="Dotum"/>
              </w:rPr>
              <w:t>25,652</w:t>
            </w:r>
          </w:p>
        </w:tc>
        <w:tc>
          <w:tcPr>
            <w:tcW w:w="673" w:type="pct"/>
          </w:tcPr>
          <w:p w:rsidR="005872EB" w:rsidRPr="00F0559B" w:rsidRDefault="005872EB" w:rsidP="00EE5FE4">
            <w:pPr>
              <w:jc w:val="center"/>
            </w:pPr>
            <w:r w:rsidRPr="00F0559B">
              <w:rPr>
                <w:rFonts w:eastAsia="Dotum"/>
              </w:rPr>
              <w:t>10</w:t>
            </w:r>
          </w:p>
        </w:tc>
      </w:tr>
      <w:tr w:rsidR="005872EB" w:rsidRPr="00F0559B" w:rsidTr="005872EB">
        <w:trPr>
          <w:trHeight w:val="263"/>
        </w:trPr>
        <w:tc>
          <w:tcPr>
            <w:tcW w:w="767" w:type="pct"/>
          </w:tcPr>
          <w:p w:rsidR="005872EB" w:rsidRPr="00F0559B" w:rsidRDefault="005872EB" w:rsidP="00EE5FE4">
            <w:pPr>
              <w:jc w:val="center"/>
            </w:pPr>
            <w:r w:rsidRPr="00F0559B">
              <w:rPr>
                <w:rFonts w:eastAsia="Dotum"/>
              </w:rPr>
              <w:t>2010</w:t>
            </w:r>
          </w:p>
        </w:tc>
        <w:tc>
          <w:tcPr>
            <w:tcW w:w="864" w:type="pct"/>
          </w:tcPr>
          <w:p w:rsidR="005872EB" w:rsidRPr="00F0559B" w:rsidRDefault="005872EB" w:rsidP="00EE5FE4">
            <w:pPr>
              <w:jc w:val="center"/>
            </w:pPr>
            <w:r w:rsidRPr="00F0559B">
              <w:rPr>
                <w:rFonts w:hint="eastAsia"/>
              </w:rPr>
              <w:t>7,307</w:t>
            </w:r>
          </w:p>
        </w:tc>
        <w:tc>
          <w:tcPr>
            <w:tcW w:w="749" w:type="pct"/>
          </w:tcPr>
          <w:p w:rsidR="005872EB" w:rsidRPr="00F0559B" w:rsidRDefault="005872EB" w:rsidP="00EE5FE4">
            <w:pPr>
              <w:jc w:val="center"/>
            </w:pPr>
            <w:r w:rsidRPr="00F0559B">
              <w:rPr>
                <w:rFonts w:eastAsia="Dotum"/>
              </w:rPr>
              <w:t>277,312</w:t>
            </w:r>
          </w:p>
        </w:tc>
        <w:tc>
          <w:tcPr>
            <w:tcW w:w="599" w:type="pct"/>
          </w:tcPr>
          <w:p w:rsidR="005872EB" w:rsidRPr="00F0559B" w:rsidRDefault="005872EB" w:rsidP="00EE5FE4">
            <w:pPr>
              <w:jc w:val="center"/>
            </w:pPr>
            <w:r w:rsidRPr="00F0559B">
              <w:rPr>
                <w:rFonts w:eastAsia="Dotum"/>
              </w:rPr>
              <w:t>216,026</w:t>
            </w:r>
          </w:p>
        </w:tc>
        <w:tc>
          <w:tcPr>
            <w:tcW w:w="674" w:type="pct"/>
          </w:tcPr>
          <w:p w:rsidR="005872EB" w:rsidRPr="00F0559B" w:rsidRDefault="005872EB" w:rsidP="00EE5FE4">
            <w:pPr>
              <w:jc w:val="center"/>
            </w:pPr>
            <w:r w:rsidRPr="00F0559B">
              <w:rPr>
                <w:rFonts w:eastAsia="Dotum"/>
              </w:rPr>
              <w:t>2,972</w:t>
            </w:r>
          </w:p>
        </w:tc>
        <w:tc>
          <w:tcPr>
            <w:tcW w:w="674" w:type="pct"/>
          </w:tcPr>
          <w:p w:rsidR="005872EB" w:rsidRPr="00F0559B" w:rsidRDefault="005872EB" w:rsidP="00EE5FE4">
            <w:pPr>
              <w:jc w:val="center"/>
            </w:pPr>
            <w:r w:rsidRPr="00F0559B">
              <w:rPr>
                <w:rFonts w:eastAsia="Dotum"/>
              </w:rPr>
              <w:t>58,314</w:t>
            </w:r>
          </w:p>
        </w:tc>
        <w:tc>
          <w:tcPr>
            <w:tcW w:w="673" w:type="pct"/>
          </w:tcPr>
          <w:p w:rsidR="005872EB" w:rsidRPr="00F0559B" w:rsidRDefault="005872EB" w:rsidP="00EE5FE4">
            <w:pPr>
              <w:jc w:val="center"/>
            </w:pPr>
            <w:r w:rsidRPr="00F0559B">
              <w:rPr>
                <w:rFonts w:eastAsia="Dotum"/>
              </w:rPr>
              <w:t>-</w:t>
            </w:r>
          </w:p>
        </w:tc>
      </w:tr>
      <w:tr w:rsidR="005872EB" w:rsidRPr="00F0559B" w:rsidTr="005872EB">
        <w:trPr>
          <w:trHeight w:val="263"/>
        </w:trPr>
        <w:tc>
          <w:tcPr>
            <w:tcW w:w="767" w:type="pct"/>
          </w:tcPr>
          <w:p w:rsidR="005872EB" w:rsidRPr="00F0559B" w:rsidRDefault="005872EB" w:rsidP="00EE5FE4">
            <w:pPr>
              <w:jc w:val="center"/>
              <w:rPr>
                <w:rFonts w:eastAsia="Dotum"/>
              </w:rPr>
            </w:pPr>
            <w:r w:rsidRPr="00F0559B">
              <w:rPr>
                <w:rFonts w:eastAsia="Dotum" w:hint="eastAsia"/>
              </w:rPr>
              <w:t>2011</w:t>
            </w:r>
          </w:p>
        </w:tc>
        <w:tc>
          <w:tcPr>
            <w:tcW w:w="864" w:type="pct"/>
          </w:tcPr>
          <w:p w:rsidR="005872EB" w:rsidRPr="00F0559B" w:rsidRDefault="005872EB" w:rsidP="00EE5FE4">
            <w:pPr>
              <w:jc w:val="center"/>
            </w:pPr>
            <w:r w:rsidRPr="00F0559B">
              <w:rPr>
                <w:rFonts w:hint="eastAsia"/>
              </w:rPr>
              <w:t>6,624</w:t>
            </w:r>
          </w:p>
        </w:tc>
        <w:tc>
          <w:tcPr>
            <w:tcW w:w="749" w:type="pct"/>
          </w:tcPr>
          <w:p w:rsidR="005872EB" w:rsidRPr="00F0559B" w:rsidRDefault="005872EB" w:rsidP="00EE5FE4">
            <w:pPr>
              <w:jc w:val="center"/>
              <w:rPr>
                <w:rFonts w:eastAsia="Dotum"/>
              </w:rPr>
            </w:pPr>
            <w:r w:rsidRPr="00F0559B">
              <w:rPr>
                <w:rFonts w:eastAsia="Dotum" w:hint="eastAsia"/>
              </w:rPr>
              <w:t>207,702</w:t>
            </w:r>
          </w:p>
        </w:tc>
        <w:tc>
          <w:tcPr>
            <w:tcW w:w="599" w:type="pct"/>
          </w:tcPr>
          <w:p w:rsidR="005872EB" w:rsidRPr="00F0559B" w:rsidRDefault="005872EB" w:rsidP="00EE5FE4">
            <w:pPr>
              <w:jc w:val="center"/>
              <w:rPr>
                <w:rFonts w:eastAsia="Dotum"/>
              </w:rPr>
            </w:pPr>
            <w:r w:rsidRPr="00F0559B">
              <w:rPr>
                <w:rFonts w:eastAsia="Dotum" w:hint="eastAsia"/>
              </w:rPr>
              <w:t>168,690</w:t>
            </w:r>
          </w:p>
        </w:tc>
        <w:tc>
          <w:tcPr>
            <w:tcW w:w="674" w:type="pct"/>
          </w:tcPr>
          <w:p w:rsidR="005872EB" w:rsidRPr="00F0559B" w:rsidRDefault="005872EB" w:rsidP="00EE5FE4">
            <w:pPr>
              <w:jc w:val="center"/>
              <w:rPr>
                <w:rFonts w:eastAsia="Dotum"/>
              </w:rPr>
            </w:pPr>
            <w:r w:rsidRPr="00F0559B">
              <w:rPr>
                <w:rFonts w:eastAsia="Dotum" w:hint="eastAsia"/>
              </w:rPr>
              <w:t>2,295</w:t>
            </w:r>
          </w:p>
        </w:tc>
        <w:tc>
          <w:tcPr>
            <w:tcW w:w="674" w:type="pct"/>
          </w:tcPr>
          <w:p w:rsidR="005872EB" w:rsidRPr="00F0559B" w:rsidRDefault="005872EB" w:rsidP="00EE5FE4">
            <w:pPr>
              <w:jc w:val="center"/>
              <w:rPr>
                <w:rFonts w:eastAsia="Dotum"/>
              </w:rPr>
            </w:pPr>
            <w:r w:rsidRPr="00F0559B">
              <w:rPr>
                <w:rFonts w:eastAsia="Dotum" w:hint="eastAsia"/>
              </w:rPr>
              <w:t>36,717</w:t>
            </w:r>
          </w:p>
        </w:tc>
        <w:tc>
          <w:tcPr>
            <w:tcW w:w="673" w:type="pct"/>
          </w:tcPr>
          <w:p w:rsidR="005872EB" w:rsidRPr="00F0559B" w:rsidRDefault="00EC7B1B" w:rsidP="00EE5FE4">
            <w:pPr>
              <w:jc w:val="center"/>
              <w:rPr>
                <w:rFonts w:eastAsia="Dotum"/>
                <w:lang w:eastAsia="ko-KR"/>
              </w:rPr>
            </w:pPr>
            <w:r>
              <w:rPr>
                <w:rFonts w:eastAsia="Dotum" w:hint="eastAsia"/>
                <w:lang w:eastAsia="ko-KR"/>
              </w:rPr>
              <w:t>-</w:t>
            </w:r>
          </w:p>
        </w:tc>
      </w:tr>
      <w:tr w:rsidR="005872EB" w:rsidRPr="00F0559B" w:rsidTr="005872EB">
        <w:trPr>
          <w:trHeight w:val="263"/>
        </w:trPr>
        <w:tc>
          <w:tcPr>
            <w:tcW w:w="767" w:type="pct"/>
          </w:tcPr>
          <w:p w:rsidR="005872EB" w:rsidRPr="00F0559B" w:rsidRDefault="005872EB" w:rsidP="00EE5FE4">
            <w:pPr>
              <w:jc w:val="center"/>
              <w:rPr>
                <w:rFonts w:eastAsia="Dotum"/>
                <w:lang w:eastAsia="ko-KR"/>
              </w:rPr>
            </w:pPr>
            <w:r w:rsidRPr="00F0559B">
              <w:rPr>
                <w:rFonts w:eastAsia="Dotum" w:hint="eastAsia"/>
                <w:lang w:eastAsia="ko-KR"/>
              </w:rPr>
              <w:t>2012</w:t>
            </w:r>
          </w:p>
        </w:tc>
        <w:tc>
          <w:tcPr>
            <w:tcW w:w="864" w:type="pct"/>
          </w:tcPr>
          <w:p w:rsidR="005872EB" w:rsidRPr="00F0559B" w:rsidRDefault="006E3695" w:rsidP="00EE5FE4">
            <w:pPr>
              <w:jc w:val="center"/>
              <w:rPr>
                <w:lang w:eastAsia="ko-KR"/>
              </w:rPr>
            </w:pPr>
            <w:r>
              <w:rPr>
                <w:rFonts w:hint="eastAsia"/>
                <w:lang w:eastAsia="ko-KR"/>
              </w:rPr>
              <w:t>7,337</w:t>
            </w:r>
          </w:p>
        </w:tc>
        <w:tc>
          <w:tcPr>
            <w:tcW w:w="749" w:type="pct"/>
          </w:tcPr>
          <w:p w:rsidR="005872EB" w:rsidRPr="00F0559B" w:rsidRDefault="006E3695" w:rsidP="00EE5FE4">
            <w:pPr>
              <w:jc w:val="center"/>
              <w:rPr>
                <w:rFonts w:eastAsia="Dotum"/>
                <w:lang w:eastAsia="ko-KR"/>
              </w:rPr>
            </w:pPr>
            <w:r>
              <w:rPr>
                <w:rFonts w:eastAsia="Dotum" w:hint="eastAsia"/>
                <w:lang w:eastAsia="ko-KR"/>
              </w:rPr>
              <w:t>262,192</w:t>
            </w:r>
          </w:p>
        </w:tc>
        <w:tc>
          <w:tcPr>
            <w:tcW w:w="599" w:type="pct"/>
          </w:tcPr>
          <w:p w:rsidR="005872EB" w:rsidRPr="00F0559B" w:rsidRDefault="00EC7B1B" w:rsidP="00EE5FE4">
            <w:pPr>
              <w:jc w:val="center"/>
              <w:rPr>
                <w:rFonts w:eastAsia="Dotum"/>
                <w:lang w:eastAsia="ko-KR"/>
              </w:rPr>
            </w:pPr>
            <w:r>
              <w:rPr>
                <w:rFonts w:eastAsia="Dotum" w:hint="eastAsia"/>
                <w:lang w:eastAsia="ko-KR"/>
              </w:rPr>
              <w:t>210,613</w:t>
            </w:r>
          </w:p>
        </w:tc>
        <w:tc>
          <w:tcPr>
            <w:tcW w:w="674" w:type="pct"/>
          </w:tcPr>
          <w:p w:rsidR="005872EB" w:rsidRPr="00F0559B" w:rsidRDefault="00EC7B1B" w:rsidP="00EE5FE4">
            <w:pPr>
              <w:jc w:val="center"/>
              <w:rPr>
                <w:rFonts w:eastAsia="Dotum"/>
                <w:lang w:eastAsia="ko-KR"/>
              </w:rPr>
            </w:pPr>
            <w:r>
              <w:rPr>
                <w:rFonts w:eastAsia="Dotum" w:hint="eastAsia"/>
                <w:lang w:eastAsia="ko-KR"/>
              </w:rPr>
              <w:t>900</w:t>
            </w:r>
          </w:p>
        </w:tc>
        <w:tc>
          <w:tcPr>
            <w:tcW w:w="674" w:type="pct"/>
          </w:tcPr>
          <w:p w:rsidR="005872EB" w:rsidRPr="00F0559B" w:rsidRDefault="00EC7B1B" w:rsidP="00EE5FE4">
            <w:pPr>
              <w:jc w:val="center"/>
              <w:rPr>
                <w:rFonts w:eastAsia="Dotum"/>
                <w:lang w:eastAsia="ko-KR"/>
              </w:rPr>
            </w:pPr>
            <w:r>
              <w:rPr>
                <w:rFonts w:eastAsia="Dotum" w:hint="eastAsia"/>
                <w:lang w:eastAsia="ko-KR"/>
              </w:rPr>
              <w:t>50,677</w:t>
            </w:r>
          </w:p>
        </w:tc>
        <w:tc>
          <w:tcPr>
            <w:tcW w:w="673" w:type="pct"/>
          </w:tcPr>
          <w:p w:rsidR="005872EB" w:rsidRPr="00F0559B" w:rsidRDefault="00EC7B1B" w:rsidP="00EE5FE4">
            <w:pPr>
              <w:jc w:val="center"/>
              <w:rPr>
                <w:rFonts w:eastAsia="Dotum"/>
                <w:lang w:eastAsia="ko-KR"/>
              </w:rPr>
            </w:pPr>
            <w:r>
              <w:rPr>
                <w:rFonts w:eastAsia="Dotum" w:hint="eastAsia"/>
                <w:lang w:eastAsia="ko-KR"/>
              </w:rPr>
              <w:t>2</w:t>
            </w:r>
          </w:p>
        </w:tc>
      </w:tr>
    </w:tbl>
    <w:p w:rsidR="005872EB" w:rsidRPr="00EF5AB5" w:rsidRDefault="005872EB" w:rsidP="005872EB">
      <w:pPr>
        <w:rPr>
          <w:sz w:val="20"/>
          <w:szCs w:val="20"/>
        </w:rPr>
      </w:pPr>
      <w:r w:rsidRPr="00EF5AB5">
        <w:rPr>
          <w:sz w:val="20"/>
          <w:szCs w:val="20"/>
        </w:rPr>
        <w:t>* The catch for 201</w:t>
      </w:r>
      <w:r w:rsidRPr="00EF5AB5">
        <w:rPr>
          <w:rFonts w:hint="eastAsia"/>
          <w:sz w:val="20"/>
          <w:szCs w:val="20"/>
        </w:rPr>
        <w:t>1</w:t>
      </w:r>
      <w:r w:rsidRPr="00EF5AB5">
        <w:rPr>
          <w:rFonts w:hint="eastAsia"/>
          <w:sz w:val="20"/>
          <w:szCs w:val="20"/>
          <w:lang w:eastAsia="ko-KR"/>
        </w:rPr>
        <w:t xml:space="preserve"> and 2012</w:t>
      </w:r>
      <w:r w:rsidRPr="00EF5AB5">
        <w:rPr>
          <w:sz w:val="20"/>
          <w:szCs w:val="20"/>
        </w:rPr>
        <w:t xml:space="preserve"> </w:t>
      </w:r>
      <w:r w:rsidRPr="00EF5AB5">
        <w:rPr>
          <w:rFonts w:hint="eastAsia"/>
          <w:sz w:val="20"/>
          <w:szCs w:val="20"/>
          <w:lang w:eastAsia="ko-KR"/>
        </w:rPr>
        <w:t>are</w:t>
      </w:r>
      <w:r w:rsidRPr="00EF5AB5">
        <w:rPr>
          <w:sz w:val="20"/>
          <w:szCs w:val="20"/>
        </w:rPr>
        <w:t xml:space="preserve"> provisional.</w:t>
      </w:r>
    </w:p>
    <w:p w:rsidR="005872EB" w:rsidRPr="00F0559B" w:rsidRDefault="005872EB" w:rsidP="00EF11D9">
      <w:pPr>
        <w:spacing w:line="276" w:lineRule="auto"/>
        <w:jc w:val="both"/>
        <w:rPr>
          <w:color w:val="000000"/>
          <w:lang w:eastAsia="ko-KR"/>
        </w:rPr>
      </w:pPr>
    </w:p>
    <w:p w:rsidR="00F0559B" w:rsidRDefault="00F0559B" w:rsidP="00EF11D9">
      <w:pPr>
        <w:spacing w:line="276" w:lineRule="auto"/>
        <w:jc w:val="both"/>
        <w:rPr>
          <w:color w:val="000000"/>
          <w:lang w:eastAsia="ko-KR"/>
        </w:rPr>
      </w:pPr>
    </w:p>
    <w:p w:rsidR="00B23897" w:rsidRPr="00F0559B" w:rsidRDefault="00B23897" w:rsidP="00EF11D9">
      <w:pPr>
        <w:spacing w:line="276" w:lineRule="auto"/>
        <w:jc w:val="both"/>
        <w:rPr>
          <w:color w:val="000000"/>
          <w:lang w:eastAsia="ko-KR"/>
        </w:rPr>
      </w:pPr>
    </w:p>
    <w:p w:rsidR="005872EB" w:rsidRPr="00F0559B" w:rsidRDefault="005872EB" w:rsidP="00EF11D9">
      <w:pPr>
        <w:spacing w:line="276" w:lineRule="auto"/>
        <w:jc w:val="both"/>
        <w:rPr>
          <w:color w:val="000000"/>
          <w:lang w:eastAsia="ko-KR"/>
        </w:rPr>
      </w:pPr>
      <w:r w:rsidRPr="00F0559B">
        <w:rPr>
          <w:lang w:val="en-US" w:eastAsia="ko-KR"/>
        </w:rPr>
        <w:t xml:space="preserve">Table 1(b). </w:t>
      </w:r>
      <w:r w:rsidRPr="00F0559B">
        <w:rPr>
          <w:color w:val="000000"/>
        </w:rPr>
        <w:t>Annual catch and effort estimates for</w:t>
      </w:r>
      <w:r w:rsidRPr="00F0559B">
        <w:rPr>
          <w:color w:val="000000"/>
          <w:lang w:eastAsia="ko-KR"/>
        </w:rPr>
        <w:t xml:space="preserve"> </w:t>
      </w:r>
      <w:r w:rsidR="00EF5AB5" w:rsidRPr="00F0559B">
        <w:rPr>
          <w:color w:val="000000"/>
          <w:lang w:eastAsia="ko-KR"/>
        </w:rPr>
        <w:t xml:space="preserve">the </w:t>
      </w:r>
      <w:r w:rsidRPr="00F0559B">
        <w:rPr>
          <w:color w:val="000000"/>
        </w:rPr>
        <w:t xml:space="preserve">Korean </w:t>
      </w:r>
      <w:proofErr w:type="spellStart"/>
      <w:r w:rsidRPr="00F0559B">
        <w:rPr>
          <w:color w:val="000000"/>
          <w:lang w:eastAsia="ko-KR"/>
        </w:rPr>
        <w:t>longline</w:t>
      </w:r>
      <w:proofErr w:type="spellEnd"/>
      <w:r w:rsidRPr="00F0559B">
        <w:rPr>
          <w:color w:val="000000"/>
        </w:rPr>
        <w:t xml:space="preserve"> fisheries by primary species in the WCPFC Convention Area, 200</w:t>
      </w:r>
      <w:r w:rsidRPr="00F0559B">
        <w:rPr>
          <w:color w:val="000000"/>
          <w:lang w:eastAsia="ko-KR"/>
        </w:rPr>
        <w:t>8</w:t>
      </w:r>
      <w:r w:rsidRPr="00F0559B">
        <w:rPr>
          <w:color w:val="000000"/>
        </w:rPr>
        <w:t>-201</w:t>
      </w:r>
      <w:r w:rsidRPr="00F0559B">
        <w:rPr>
          <w:color w:val="000000"/>
          <w:lang w:eastAsia="ko-KR"/>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63"/>
        <w:gridCol w:w="1442"/>
        <w:gridCol w:w="770"/>
        <w:gridCol w:w="633"/>
        <w:gridCol w:w="770"/>
        <w:gridCol w:w="770"/>
        <w:gridCol w:w="519"/>
        <w:gridCol w:w="472"/>
        <w:gridCol w:w="609"/>
        <w:gridCol w:w="642"/>
        <w:gridCol w:w="580"/>
        <w:gridCol w:w="633"/>
        <w:gridCol w:w="633"/>
      </w:tblGrid>
      <w:tr w:rsidR="005872EB" w:rsidRPr="00F0559B" w:rsidTr="005872EB">
        <w:trPr>
          <w:trHeight w:val="20"/>
        </w:trPr>
        <w:tc>
          <w:tcPr>
            <w:tcW w:w="312" w:type="pct"/>
            <w:vAlign w:val="center"/>
          </w:tcPr>
          <w:p w:rsidR="005872EB" w:rsidRPr="00F0559B" w:rsidRDefault="005872EB" w:rsidP="00EE5FE4">
            <w:pPr>
              <w:jc w:val="center"/>
              <w:rPr>
                <w:sz w:val="22"/>
              </w:rPr>
            </w:pPr>
            <w:r w:rsidRPr="00F0559B">
              <w:rPr>
                <w:sz w:val="22"/>
                <w:szCs w:val="22"/>
              </w:rPr>
              <w:t>Year</w:t>
            </w:r>
          </w:p>
        </w:tc>
        <w:tc>
          <w:tcPr>
            <w:tcW w:w="798" w:type="pct"/>
            <w:vAlign w:val="center"/>
          </w:tcPr>
          <w:p w:rsidR="005872EB" w:rsidRPr="00F0559B" w:rsidRDefault="005872EB" w:rsidP="00EE5FE4">
            <w:pPr>
              <w:spacing w:line="180" w:lineRule="atLeast"/>
              <w:jc w:val="center"/>
              <w:rPr>
                <w:sz w:val="22"/>
                <w:lang w:eastAsia="ko-KR"/>
              </w:rPr>
            </w:pPr>
            <w:r w:rsidRPr="00F0559B">
              <w:rPr>
                <w:sz w:val="22"/>
                <w:szCs w:val="22"/>
              </w:rPr>
              <w:t>No. of</w:t>
            </w:r>
          </w:p>
          <w:p w:rsidR="005872EB" w:rsidRPr="00F0559B" w:rsidRDefault="005872EB" w:rsidP="00EE5FE4">
            <w:pPr>
              <w:spacing w:line="180" w:lineRule="atLeast"/>
              <w:jc w:val="center"/>
              <w:rPr>
                <w:sz w:val="22"/>
              </w:rPr>
            </w:pPr>
            <w:r w:rsidRPr="00F0559B">
              <w:rPr>
                <w:sz w:val="22"/>
                <w:szCs w:val="22"/>
              </w:rPr>
              <w:t>hooks (×10</w:t>
            </w:r>
            <w:r w:rsidRPr="00F0559B">
              <w:rPr>
                <w:sz w:val="22"/>
                <w:szCs w:val="22"/>
                <w:vertAlign w:val="superscript"/>
              </w:rPr>
              <w:t>3</w:t>
            </w:r>
            <w:r w:rsidRPr="00F0559B">
              <w:rPr>
                <w:sz w:val="22"/>
                <w:szCs w:val="22"/>
              </w:rPr>
              <w:t>)</w:t>
            </w:r>
          </w:p>
        </w:tc>
        <w:tc>
          <w:tcPr>
            <w:tcW w:w="426" w:type="pct"/>
            <w:vAlign w:val="center"/>
          </w:tcPr>
          <w:p w:rsidR="005872EB" w:rsidRPr="00F0559B" w:rsidRDefault="005872EB" w:rsidP="00EE5FE4">
            <w:pPr>
              <w:jc w:val="center"/>
              <w:rPr>
                <w:sz w:val="22"/>
              </w:rPr>
            </w:pPr>
            <w:r w:rsidRPr="00F0559B">
              <w:rPr>
                <w:sz w:val="22"/>
                <w:szCs w:val="22"/>
              </w:rPr>
              <w:t>Total</w:t>
            </w:r>
          </w:p>
        </w:tc>
        <w:tc>
          <w:tcPr>
            <w:tcW w:w="350" w:type="pct"/>
            <w:vAlign w:val="center"/>
          </w:tcPr>
          <w:p w:rsidR="005872EB" w:rsidRPr="00F0559B" w:rsidRDefault="005872EB" w:rsidP="00EE5FE4">
            <w:pPr>
              <w:jc w:val="center"/>
              <w:rPr>
                <w:sz w:val="22"/>
              </w:rPr>
            </w:pPr>
            <w:r w:rsidRPr="00F0559B">
              <w:rPr>
                <w:sz w:val="22"/>
                <w:szCs w:val="22"/>
              </w:rPr>
              <w:t>ALB</w:t>
            </w:r>
          </w:p>
        </w:tc>
        <w:tc>
          <w:tcPr>
            <w:tcW w:w="426" w:type="pct"/>
            <w:vAlign w:val="center"/>
          </w:tcPr>
          <w:p w:rsidR="005872EB" w:rsidRPr="00F0559B" w:rsidRDefault="005872EB" w:rsidP="00EE5FE4">
            <w:pPr>
              <w:jc w:val="center"/>
              <w:rPr>
                <w:sz w:val="22"/>
              </w:rPr>
            </w:pPr>
            <w:r w:rsidRPr="00F0559B">
              <w:rPr>
                <w:sz w:val="22"/>
                <w:szCs w:val="22"/>
              </w:rPr>
              <w:t>YFT</w:t>
            </w:r>
          </w:p>
        </w:tc>
        <w:tc>
          <w:tcPr>
            <w:tcW w:w="426" w:type="pct"/>
            <w:vAlign w:val="center"/>
          </w:tcPr>
          <w:p w:rsidR="005872EB" w:rsidRPr="00F0559B" w:rsidRDefault="005872EB" w:rsidP="00EE5FE4">
            <w:pPr>
              <w:jc w:val="center"/>
              <w:rPr>
                <w:sz w:val="22"/>
              </w:rPr>
            </w:pPr>
            <w:r w:rsidRPr="00F0559B">
              <w:rPr>
                <w:sz w:val="22"/>
                <w:szCs w:val="22"/>
              </w:rPr>
              <w:t>BET</w:t>
            </w:r>
          </w:p>
        </w:tc>
        <w:tc>
          <w:tcPr>
            <w:tcW w:w="287" w:type="pct"/>
            <w:vAlign w:val="center"/>
          </w:tcPr>
          <w:p w:rsidR="005872EB" w:rsidRPr="00F0559B" w:rsidRDefault="005872EB" w:rsidP="00EE5FE4">
            <w:pPr>
              <w:jc w:val="center"/>
              <w:rPr>
                <w:sz w:val="22"/>
              </w:rPr>
            </w:pPr>
            <w:r w:rsidRPr="00F0559B">
              <w:rPr>
                <w:sz w:val="22"/>
                <w:szCs w:val="22"/>
              </w:rPr>
              <w:t>BFT</w:t>
            </w:r>
          </w:p>
        </w:tc>
        <w:tc>
          <w:tcPr>
            <w:tcW w:w="261" w:type="pct"/>
            <w:vAlign w:val="center"/>
          </w:tcPr>
          <w:p w:rsidR="005872EB" w:rsidRPr="00F0559B" w:rsidRDefault="005872EB" w:rsidP="00EE5FE4">
            <w:pPr>
              <w:jc w:val="center"/>
              <w:rPr>
                <w:sz w:val="22"/>
              </w:rPr>
            </w:pPr>
            <w:r w:rsidRPr="00F0559B">
              <w:rPr>
                <w:sz w:val="22"/>
                <w:szCs w:val="22"/>
              </w:rPr>
              <w:t>SKJ</w:t>
            </w:r>
          </w:p>
        </w:tc>
        <w:tc>
          <w:tcPr>
            <w:tcW w:w="337" w:type="pct"/>
            <w:vAlign w:val="center"/>
          </w:tcPr>
          <w:p w:rsidR="005872EB" w:rsidRPr="00F0559B" w:rsidRDefault="005872EB" w:rsidP="00EE5FE4">
            <w:pPr>
              <w:jc w:val="center"/>
              <w:rPr>
                <w:sz w:val="22"/>
              </w:rPr>
            </w:pPr>
            <w:r w:rsidRPr="00F0559B">
              <w:rPr>
                <w:sz w:val="22"/>
                <w:szCs w:val="22"/>
              </w:rPr>
              <w:t>BLM</w:t>
            </w:r>
          </w:p>
        </w:tc>
        <w:tc>
          <w:tcPr>
            <w:tcW w:w="355" w:type="pct"/>
            <w:vAlign w:val="center"/>
          </w:tcPr>
          <w:p w:rsidR="005872EB" w:rsidRPr="00F0559B" w:rsidRDefault="005872EB" w:rsidP="00EE5FE4">
            <w:pPr>
              <w:jc w:val="center"/>
              <w:rPr>
                <w:sz w:val="22"/>
              </w:rPr>
            </w:pPr>
            <w:r w:rsidRPr="00F0559B">
              <w:rPr>
                <w:sz w:val="22"/>
                <w:szCs w:val="22"/>
              </w:rPr>
              <w:t>BUM</w:t>
            </w:r>
          </w:p>
        </w:tc>
        <w:tc>
          <w:tcPr>
            <w:tcW w:w="321" w:type="pct"/>
            <w:vAlign w:val="center"/>
          </w:tcPr>
          <w:p w:rsidR="005872EB" w:rsidRPr="00F0559B" w:rsidRDefault="005872EB" w:rsidP="00EE5FE4">
            <w:pPr>
              <w:jc w:val="center"/>
              <w:rPr>
                <w:sz w:val="22"/>
              </w:rPr>
            </w:pPr>
            <w:r w:rsidRPr="00F0559B">
              <w:rPr>
                <w:sz w:val="22"/>
                <w:szCs w:val="22"/>
              </w:rPr>
              <w:t>STM</w:t>
            </w:r>
          </w:p>
        </w:tc>
        <w:tc>
          <w:tcPr>
            <w:tcW w:w="350" w:type="pct"/>
            <w:vAlign w:val="center"/>
          </w:tcPr>
          <w:p w:rsidR="005872EB" w:rsidRPr="00F0559B" w:rsidRDefault="005872EB" w:rsidP="00EE5FE4">
            <w:pPr>
              <w:jc w:val="center"/>
              <w:rPr>
                <w:sz w:val="22"/>
              </w:rPr>
            </w:pPr>
            <w:r w:rsidRPr="00F0559B">
              <w:rPr>
                <w:sz w:val="22"/>
                <w:szCs w:val="22"/>
              </w:rPr>
              <w:t>SWO</w:t>
            </w:r>
          </w:p>
        </w:tc>
        <w:tc>
          <w:tcPr>
            <w:tcW w:w="350" w:type="pct"/>
            <w:vAlign w:val="center"/>
          </w:tcPr>
          <w:p w:rsidR="005872EB" w:rsidRPr="00F0559B" w:rsidRDefault="005872EB" w:rsidP="00EE5FE4">
            <w:pPr>
              <w:jc w:val="center"/>
              <w:rPr>
                <w:sz w:val="22"/>
              </w:rPr>
            </w:pPr>
            <w:r w:rsidRPr="00F0559B">
              <w:rPr>
                <w:sz w:val="22"/>
                <w:szCs w:val="22"/>
              </w:rPr>
              <w:t>OTH</w:t>
            </w:r>
          </w:p>
        </w:tc>
      </w:tr>
      <w:tr w:rsidR="005872EB" w:rsidRPr="00F0559B" w:rsidTr="005872EB">
        <w:trPr>
          <w:trHeight w:val="313"/>
        </w:trPr>
        <w:tc>
          <w:tcPr>
            <w:tcW w:w="312" w:type="pct"/>
            <w:vAlign w:val="center"/>
          </w:tcPr>
          <w:p w:rsidR="005872EB" w:rsidRPr="00F0559B" w:rsidRDefault="005872EB" w:rsidP="005872EB">
            <w:pPr>
              <w:jc w:val="center"/>
              <w:rPr>
                <w:sz w:val="22"/>
              </w:rPr>
            </w:pPr>
            <w:r w:rsidRPr="00F0559B">
              <w:rPr>
                <w:sz w:val="22"/>
                <w:szCs w:val="22"/>
              </w:rPr>
              <w:t>2008</w:t>
            </w:r>
          </w:p>
        </w:tc>
        <w:tc>
          <w:tcPr>
            <w:tcW w:w="798" w:type="pct"/>
            <w:vAlign w:val="center"/>
          </w:tcPr>
          <w:p w:rsidR="005872EB" w:rsidRPr="00F0559B" w:rsidRDefault="00BA4405" w:rsidP="005872EB">
            <w:pPr>
              <w:jc w:val="center"/>
              <w:rPr>
                <w:sz w:val="22"/>
              </w:rPr>
            </w:pPr>
            <w:r>
              <w:rPr>
                <w:rFonts w:hint="eastAsia"/>
                <w:sz w:val="22"/>
                <w:szCs w:val="22"/>
                <w:lang w:eastAsia="ko-KR"/>
              </w:rPr>
              <w:t>80</w:t>
            </w:r>
            <w:r w:rsidR="005872EB" w:rsidRPr="00F0559B">
              <w:rPr>
                <w:sz w:val="22"/>
                <w:szCs w:val="22"/>
              </w:rPr>
              <w:t>,</w:t>
            </w:r>
            <w:r>
              <w:rPr>
                <w:rFonts w:hint="eastAsia"/>
                <w:sz w:val="22"/>
                <w:szCs w:val="22"/>
                <w:lang w:eastAsia="ko-KR"/>
              </w:rPr>
              <w:t>582</w:t>
            </w:r>
          </w:p>
        </w:tc>
        <w:tc>
          <w:tcPr>
            <w:tcW w:w="426" w:type="pct"/>
            <w:vAlign w:val="center"/>
          </w:tcPr>
          <w:p w:rsidR="005872EB" w:rsidRPr="00F0559B" w:rsidRDefault="005872EB" w:rsidP="005872EB">
            <w:pPr>
              <w:jc w:val="center"/>
              <w:rPr>
                <w:sz w:val="22"/>
              </w:rPr>
            </w:pPr>
            <w:r w:rsidRPr="00F0559B">
              <w:rPr>
                <w:rFonts w:eastAsia="Gulim"/>
                <w:sz w:val="22"/>
                <w:szCs w:val="22"/>
              </w:rPr>
              <w:t>31,035</w:t>
            </w:r>
          </w:p>
        </w:tc>
        <w:tc>
          <w:tcPr>
            <w:tcW w:w="350" w:type="pct"/>
            <w:vAlign w:val="center"/>
          </w:tcPr>
          <w:p w:rsidR="005872EB" w:rsidRPr="00F0559B" w:rsidRDefault="005872EB" w:rsidP="005872EB">
            <w:pPr>
              <w:jc w:val="center"/>
              <w:rPr>
                <w:sz w:val="22"/>
              </w:rPr>
            </w:pPr>
            <w:r w:rsidRPr="00F0559B">
              <w:rPr>
                <w:rFonts w:eastAsia="Gulim"/>
                <w:sz w:val="22"/>
                <w:szCs w:val="22"/>
              </w:rPr>
              <w:t>1,481</w:t>
            </w:r>
          </w:p>
        </w:tc>
        <w:tc>
          <w:tcPr>
            <w:tcW w:w="426" w:type="pct"/>
            <w:vAlign w:val="center"/>
          </w:tcPr>
          <w:p w:rsidR="005872EB" w:rsidRPr="00F0559B" w:rsidRDefault="005872EB" w:rsidP="005872EB">
            <w:pPr>
              <w:jc w:val="center"/>
              <w:rPr>
                <w:sz w:val="22"/>
              </w:rPr>
            </w:pPr>
            <w:r w:rsidRPr="00F0559B">
              <w:rPr>
                <w:rFonts w:eastAsia="Gulim"/>
                <w:sz w:val="22"/>
                <w:szCs w:val="22"/>
              </w:rPr>
              <w:t>7,846</w:t>
            </w:r>
          </w:p>
        </w:tc>
        <w:tc>
          <w:tcPr>
            <w:tcW w:w="426" w:type="pct"/>
            <w:vAlign w:val="center"/>
          </w:tcPr>
          <w:p w:rsidR="005872EB" w:rsidRPr="00F0559B" w:rsidRDefault="005872EB" w:rsidP="005872EB">
            <w:pPr>
              <w:jc w:val="center"/>
              <w:rPr>
                <w:sz w:val="22"/>
              </w:rPr>
            </w:pPr>
            <w:r w:rsidRPr="00F0559B">
              <w:rPr>
                <w:rFonts w:eastAsia="Gulim"/>
                <w:sz w:val="22"/>
                <w:szCs w:val="22"/>
              </w:rPr>
              <w:t>17,001</w:t>
            </w:r>
          </w:p>
        </w:tc>
        <w:tc>
          <w:tcPr>
            <w:tcW w:w="287" w:type="pct"/>
            <w:vAlign w:val="center"/>
          </w:tcPr>
          <w:p w:rsidR="005872EB" w:rsidRPr="00F0559B" w:rsidRDefault="005872EB" w:rsidP="005872EB">
            <w:pPr>
              <w:jc w:val="center"/>
              <w:rPr>
                <w:sz w:val="22"/>
              </w:rPr>
            </w:pPr>
            <w:r w:rsidRPr="00F0559B">
              <w:rPr>
                <w:rFonts w:eastAsia="Gulim"/>
                <w:sz w:val="22"/>
                <w:szCs w:val="22"/>
              </w:rPr>
              <w:t>0</w:t>
            </w:r>
          </w:p>
        </w:tc>
        <w:tc>
          <w:tcPr>
            <w:tcW w:w="261" w:type="pct"/>
            <w:vAlign w:val="center"/>
          </w:tcPr>
          <w:p w:rsidR="005872EB" w:rsidRPr="00F0559B" w:rsidRDefault="005872EB" w:rsidP="005872EB">
            <w:pPr>
              <w:jc w:val="center"/>
              <w:rPr>
                <w:sz w:val="22"/>
              </w:rPr>
            </w:pPr>
            <w:r w:rsidRPr="00F0559B">
              <w:rPr>
                <w:rFonts w:eastAsia="Gulim"/>
                <w:sz w:val="22"/>
                <w:szCs w:val="22"/>
              </w:rPr>
              <w:t>2</w:t>
            </w:r>
          </w:p>
        </w:tc>
        <w:tc>
          <w:tcPr>
            <w:tcW w:w="337" w:type="pct"/>
            <w:vAlign w:val="center"/>
          </w:tcPr>
          <w:p w:rsidR="005872EB" w:rsidRPr="00F0559B" w:rsidRDefault="005872EB" w:rsidP="005872EB">
            <w:pPr>
              <w:jc w:val="center"/>
              <w:rPr>
                <w:sz w:val="22"/>
              </w:rPr>
            </w:pPr>
            <w:r w:rsidRPr="00F0559B">
              <w:rPr>
                <w:rFonts w:eastAsia="Gulim"/>
                <w:sz w:val="22"/>
                <w:szCs w:val="22"/>
              </w:rPr>
              <w:t>422</w:t>
            </w:r>
          </w:p>
        </w:tc>
        <w:tc>
          <w:tcPr>
            <w:tcW w:w="355" w:type="pct"/>
            <w:vAlign w:val="center"/>
          </w:tcPr>
          <w:p w:rsidR="005872EB" w:rsidRPr="00F0559B" w:rsidRDefault="005872EB" w:rsidP="005872EB">
            <w:pPr>
              <w:jc w:val="center"/>
              <w:rPr>
                <w:sz w:val="22"/>
              </w:rPr>
            </w:pPr>
            <w:r w:rsidRPr="00F0559B">
              <w:rPr>
                <w:rFonts w:eastAsia="Gulim"/>
                <w:sz w:val="22"/>
                <w:szCs w:val="22"/>
              </w:rPr>
              <w:t>1,966</w:t>
            </w:r>
          </w:p>
        </w:tc>
        <w:tc>
          <w:tcPr>
            <w:tcW w:w="321" w:type="pct"/>
            <w:vAlign w:val="center"/>
          </w:tcPr>
          <w:p w:rsidR="005872EB" w:rsidRPr="00F0559B" w:rsidRDefault="005872EB" w:rsidP="005872EB">
            <w:pPr>
              <w:jc w:val="center"/>
              <w:rPr>
                <w:sz w:val="22"/>
              </w:rPr>
            </w:pPr>
            <w:r w:rsidRPr="00F0559B">
              <w:rPr>
                <w:rFonts w:eastAsia="Gulim"/>
                <w:sz w:val="22"/>
                <w:szCs w:val="22"/>
              </w:rPr>
              <w:t>59</w:t>
            </w:r>
          </w:p>
        </w:tc>
        <w:tc>
          <w:tcPr>
            <w:tcW w:w="350" w:type="pct"/>
            <w:vAlign w:val="center"/>
          </w:tcPr>
          <w:p w:rsidR="005872EB" w:rsidRPr="00F0559B" w:rsidRDefault="005872EB" w:rsidP="005872EB">
            <w:pPr>
              <w:jc w:val="center"/>
              <w:rPr>
                <w:sz w:val="22"/>
              </w:rPr>
            </w:pPr>
            <w:r w:rsidRPr="00F0559B">
              <w:rPr>
                <w:rFonts w:eastAsia="Gulim"/>
                <w:sz w:val="22"/>
                <w:szCs w:val="22"/>
              </w:rPr>
              <w:t>1,206</w:t>
            </w:r>
          </w:p>
        </w:tc>
        <w:tc>
          <w:tcPr>
            <w:tcW w:w="350" w:type="pct"/>
            <w:vAlign w:val="center"/>
          </w:tcPr>
          <w:p w:rsidR="005872EB" w:rsidRPr="00F0559B" w:rsidRDefault="005872EB" w:rsidP="005872EB">
            <w:pPr>
              <w:jc w:val="center"/>
              <w:rPr>
                <w:sz w:val="22"/>
              </w:rPr>
            </w:pPr>
            <w:r w:rsidRPr="00F0559B">
              <w:rPr>
                <w:sz w:val="22"/>
                <w:szCs w:val="22"/>
              </w:rPr>
              <w:t>1,052</w:t>
            </w:r>
          </w:p>
        </w:tc>
      </w:tr>
      <w:tr w:rsidR="005872EB" w:rsidRPr="00F0559B" w:rsidTr="005872EB">
        <w:trPr>
          <w:trHeight w:val="313"/>
        </w:trPr>
        <w:tc>
          <w:tcPr>
            <w:tcW w:w="312" w:type="pct"/>
            <w:vAlign w:val="center"/>
          </w:tcPr>
          <w:p w:rsidR="005872EB" w:rsidRPr="00F0559B" w:rsidRDefault="005872EB" w:rsidP="005872EB">
            <w:pPr>
              <w:jc w:val="center"/>
              <w:rPr>
                <w:sz w:val="22"/>
              </w:rPr>
            </w:pPr>
            <w:r w:rsidRPr="00F0559B">
              <w:rPr>
                <w:sz w:val="22"/>
                <w:szCs w:val="22"/>
              </w:rPr>
              <w:t>2009</w:t>
            </w:r>
          </w:p>
        </w:tc>
        <w:tc>
          <w:tcPr>
            <w:tcW w:w="798" w:type="pct"/>
            <w:vAlign w:val="center"/>
          </w:tcPr>
          <w:p w:rsidR="005872EB" w:rsidRPr="00F0559B" w:rsidRDefault="00BA4405" w:rsidP="005872EB">
            <w:pPr>
              <w:jc w:val="center"/>
              <w:rPr>
                <w:sz w:val="22"/>
              </w:rPr>
            </w:pPr>
            <w:r>
              <w:rPr>
                <w:rFonts w:hint="eastAsia"/>
                <w:sz w:val="22"/>
                <w:szCs w:val="22"/>
                <w:lang w:eastAsia="ko-KR"/>
              </w:rPr>
              <w:t>68</w:t>
            </w:r>
            <w:r w:rsidR="005872EB" w:rsidRPr="00F0559B">
              <w:rPr>
                <w:sz w:val="22"/>
                <w:szCs w:val="22"/>
              </w:rPr>
              <w:t>,</w:t>
            </w:r>
            <w:r>
              <w:rPr>
                <w:rFonts w:hint="eastAsia"/>
                <w:sz w:val="22"/>
                <w:szCs w:val="22"/>
                <w:lang w:eastAsia="ko-KR"/>
              </w:rPr>
              <w:t>843</w:t>
            </w:r>
          </w:p>
        </w:tc>
        <w:tc>
          <w:tcPr>
            <w:tcW w:w="426" w:type="pct"/>
            <w:vAlign w:val="center"/>
          </w:tcPr>
          <w:p w:rsidR="005872EB" w:rsidRPr="00F0559B" w:rsidRDefault="005872EB" w:rsidP="005872EB">
            <w:pPr>
              <w:jc w:val="center"/>
              <w:rPr>
                <w:sz w:val="22"/>
              </w:rPr>
            </w:pPr>
            <w:r w:rsidRPr="00F0559B">
              <w:rPr>
                <w:rFonts w:eastAsia="Gulim"/>
                <w:sz w:val="22"/>
                <w:szCs w:val="22"/>
              </w:rPr>
              <w:t>32,370</w:t>
            </w:r>
          </w:p>
        </w:tc>
        <w:tc>
          <w:tcPr>
            <w:tcW w:w="350" w:type="pct"/>
            <w:vAlign w:val="center"/>
          </w:tcPr>
          <w:p w:rsidR="005872EB" w:rsidRPr="00F0559B" w:rsidRDefault="005872EB" w:rsidP="005872EB">
            <w:pPr>
              <w:jc w:val="center"/>
              <w:rPr>
                <w:sz w:val="22"/>
              </w:rPr>
            </w:pPr>
            <w:r w:rsidRPr="00F0559B">
              <w:rPr>
                <w:rFonts w:eastAsia="Gulim"/>
                <w:sz w:val="22"/>
                <w:szCs w:val="22"/>
              </w:rPr>
              <w:t>1,608</w:t>
            </w:r>
          </w:p>
        </w:tc>
        <w:tc>
          <w:tcPr>
            <w:tcW w:w="426" w:type="pct"/>
            <w:vAlign w:val="center"/>
          </w:tcPr>
          <w:p w:rsidR="005872EB" w:rsidRPr="00F0559B" w:rsidRDefault="005872EB" w:rsidP="005872EB">
            <w:pPr>
              <w:jc w:val="center"/>
              <w:rPr>
                <w:sz w:val="22"/>
              </w:rPr>
            </w:pPr>
            <w:r w:rsidRPr="00F0559B">
              <w:rPr>
                <w:rFonts w:eastAsia="Gulim"/>
                <w:sz w:val="22"/>
                <w:szCs w:val="22"/>
              </w:rPr>
              <w:t>10,032</w:t>
            </w:r>
          </w:p>
        </w:tc>
        <w:tc>
          <w:tcPr>
            <w:tcW w:w="426" w:type="pct"/>
            <w:vAlign w:val="center"/>
          </w:tcPr>
          <w:p w:rsidR="005872EB" w:rsidRPr="00F0559B" w:rsidRDefault="005872EB" w:rsidP="005872EB">
            <w:pPr>
              <w:jc w:val="center"/>
              <w:rPr>
                <w:sz w:val="22"/>
              </w:rPr>
            </w:pPr>
            <w:r w:rsidRPr="00F0559B">
              <w:rPr>
                <w:rFonts w:eastAsia="Gulim"/>
                <w:sz w:val="22"/>
                <w:szCs w:val="22"/>
              </w:rPr>
              <w:t>15,231</w:t>
            </w:r>
          </w:p>
        </w:tc>
        <w:tc>
          <w:tcPr>
            <w:tcW w:w="287" w:type="pct"/>
            <w:vAlign w:val="center"/>
          </w:tcPr>
          <w:p w:rsidR="005872EB" w:rsidRPr="00F0559B" w:rsidRDefault="005872EB" w:rsidP="005872EB">
            <w:pPr>
              <w:jc w:val="center"/>
              <w:rPr>
                <w:sz w:val="22"/>
              </w:rPr>
            </w:pPr>
            <w:r w:rsidRPr="00F0559B">
              <w:rPr>
                <w:rFonts w:eastAsia="Gulim"/>
                <w:sz w:val="22"/>
                <w:szCs w:val="22"/>
              </w:rPr>
              <w:t>0</w:t>
            </w:r>
          </w:p>
        </w:tc>
        <w:tc>
          <w:tcPr>
            <w:tcW w:w="261" w:type="pct"/>
            <w:vAlign w:val="center"/>
          </w:tcPr>
          <w:p w:rsidR="005872EB" w:rsidRPr="00F0559B" w:rsidRDefault="005872EB" w:rsidP="005872EB">
            <w:pPr>
              <w:jc w:val="center"/>
              <w:rPr>
                <w:sz w:val="22"/>
              </w:rPr>
            </w:pPr>
            <w:r w:rsidRPr="00F0559B">
              <w:rPr>
                <w:rFonts w:eastAsia="Gulim"/>
                <w:sz w:val="22"/>
                <w:szCs w:val="22"/>
              </w:rPr>
              <w:t>0</w:t>
            </w:r>
          </w:p>
        </w:tc>
        <w:tc>
          <w:tcPr>
            <w:tcW w:w="337" w:type="pct"/>
            <w:vAlign w:val="center"/>
          </w:tcPr>
          <w:p w:rsidR="005872EB" w:rsidRPr="00F0559B" w:rsidRDefault="005872EB" w:rsidP="005872EB">
            <w:pPr>
              <w:jc w:val="center"/>
              <w:rPr>
                <w:sz w:val="22"/>
              </w:rPr>
            </w:pPr>
            <w:r w:rsidRPr="00F0559B">
              <w:rPr>
                <w:rFonts w:eastAsia="Gulim"/>
                <w:sz w:val="22"/>
                <w:szCs w:val="22"/>
              </w:rPr>
              <w:t>571</w:t>
            </w:r>
          </w:p>
        </w:tc>
        <w:tc>
          <w:tcPr>
            <w:tcW w:w="355" w:type="pct"/>
            <w:vAlign w:val="center"/>
          </w:tcPr>
          <w:p w:rsidR="005872EB" w:rsidRPr="00F0559B" w:rsidRDefault="005872EB" w:rsidP="005872EB">
            <w:pPr>
              <w:jc w:val="center"/>
              <w:rPr>
                <w:sz w:val="22"/>
              </w:rPr>
            </w:pPr>
            <w:r w:rsidRPr="00F0559B">
              <w:rPr>
                <w:rFonts w:eastAsia="Gulim"/>
                <w:sz w:val="22"/>
                <w:szCs w:val="22"/>
              </w:rPr>
              <w:t>2,453</w:t>
            </w:r>
          </w:p>
        </w:tc>
        <w:tc>
          <w:tcPr>
            <w:tcW w:w="321" w:type="pct"/>
            <w:vAlign w:val="center"/>
          </w:tcPr>
          <w:p w:rsidR="005872EB" w:rsidRPr="00F0559B" w:rsidRDefault="005872EB" w:rsidP="005872EB">
            <w:pPr>
              <w:jc w:val="center"/>
              <w:rPr>
                <w:sz w:val="22"/>
              </w:rPr>
            </w:pPr>
            <w:r w:rsidRPr="00F0559B">
              <w:rPr>
                <w:rFonts w:eastAsia="Gulim"/>
                <w:sz w:val="22"/>
                <w:szCs w:val="22"/>
              </w:rPr>
              <w:t>54</w:t>
            </w:r>
          </w:p>
        </w:tc>
        <w:tc>
          <w:tcPr>
            <w:tcW w:w="350" w:type="pct"/>
            <w:vAlign w:val="center"/>
          </w:tcPr>
          <w:p w:rsidR="005872EB" w:rsidRPr="00F0559B" w:rsidRDefault="005872EB" w:rsidP="005872EB">
            <w:pPr>
              <w:jc w:val="center"/>
              <w:rPr>
                <w:sz w:val="22"/>
              </w:rPr>
            </w:pPr>
            <w:r w:rsidRPr="00F0559B">
              <w:rPr>
                <w:rFonts w:eastAsia="Gulim"/>
                <w:sz w:val="22"/>
                <w:szCs w:val="22"/>
              </w:rPr>
              <w:t>1,134</w:t>
            </w:r>
          </w:p>
        </w:tc>
        <w:tc>
          <w:tcPr>
            <w:tcW w:w="350" w:type="pct"/>
            <w:vAlign w:val="center"/>
          </w:tcPr>
          <w:p w:rsidR="005872EB" w:rsidRPr="00F0559B" w:rsidRDefault="005872EB" w:rsidP="005872EB">
            <w:pPr>
              <w:jc w:val="center"/>
              <w:rPr>
                <w:sz w:val="22"/>
              </w:rPr>
            </w:pPr>
            <w:r w:rsidRPr="00F0559B">
              <w:rPr>
                <w:sz w:val="22"/>
                <w:szCs w:val="22"/>
              </w:rPr>
              <w:t>1,289</w:t>
            </w:r>
          </w:p>
        </w:tc>
      </w:tr>
      <w:tr w:rsidR="005872EB" w:rsidRPr="00F0559B" w:rsidTr="005872EB">
        <w:trPr>
          <w:trHeight w:val="313"/>
        </w:trPr>
        <w:tc>
          <w:tcPr>
            <w:tcW w:w="312" w:type="pct"/>
            <w:vAlign w:val="center"/>
          </w:tcPr>
          <w:p w:rsidR="005872EB" w:rsidRPr="00F0559B" w:rsidRDefault="005872EB" w:rsidP="005872EB">
            <w:pPr>
              <w:jc w:val="center"/>
              <w:rPr>
                <w:sz w:val="22"/>
              </w:rPr>
            </w:pPr>
            <w:r w:rsidRPr="00F0559B">
              <w:rPr>
                <w:sz w:val="22"/>
                <w:szCs w:val="22"/>
              </w:rPr>
              <w:t>2010</w:t>
            </w:r>
          </w:p>
        </w:tc>
        <w:tc>
          <w:tcPr>
            <w:tcW w:w="798" w:type="pct"/>
            <w:vAlign w:val="center"/>
          </w:tcPr>
          <w:p w:rsidR="005872EB" w:rsidRPr="00F0559B" w:rsidRDefault="00BA4405" w:rsidP="005872EB">
            <w:pPr>
              <w:jc w:val="center"/>
              <w:rPr>
                <w:sz w:val="22"/>
              </w:rPr>
            </w:pPr>
            <w:r>
              <w:rPr>
                <w:rFonts w:hint="eastAsia"/>
                <w:sz w:val="22"/>
                <w:szCs w:val="22"/>
                <w:lang w:eastAsia="ko-KR"/>
              </w:rPr>
              <w:t>65</w:t>
            </w:r>
            <w:r w:rsidR="005872EB" w:rsidRPr="00F0559B">
              <w:rPr>
                <w:sz w:val="22"/>
                <w:szCs w:val="22"/>
              </w:rPr>
              <w:t>,</w:t>
            </w:r>
            <w:r>
              <w:rPr>
                <w:rFonts w:hint="eastAsia"/>
                <w:sz w:val="22"/>
                <w:szCs w:val="22"/>
                <w:lang w:eastAsia="ko-KR"/>
              </w:rPr>
              <w:t>971</w:t>
            </w:r>
          </w:p>
        </w:tc>
        <w:tc>
          <w:tcPr>
            <w:tcW w:w="426" w:type="pct"/>
            <w:vAlign w:val="center"/>
          </w:tcPr>
          <w:p w:rsidR="005872EB" w:rsidRPr="00F0559B" w:rsidRDefault="005872EB" w:rsidP="005872EB">
            <w:pPr>
              <w:jc w:val="center"/>
              <w:rPr>
                <w:sz w:val="22"/>
              </w:rPr>
            </w:pPr>
            <w:r w:rsidRPr="00F0559B">
              <w:rPr>
                <w:rFonts w:eastAsia="Gulim"/>
                <w:bCs/>
                <w:sz w:val="22"/>
                <w:szCs w:val="22"/>
              </w:rPr>
              <w:t>28,513</w:t>
            </w:r>
          </w:p>
        </w:tc>
        <w:tc>
          <w:tcPr>
            <w:tcW w:w="350" w:type="pct"/>
            <w:vAlign w:val="center"/>
          </w:tcPr>
          <w:p w:rsidR="005872EB" w:rsidRPr="00F0559B" w:rsidRDefault="005872EB" w:rsidP="005872EB">
            <w:pPr>
              <w:jc w:val="center"/>
              <w:rPr>
                <w:sz w:val="22"/>
              </w:rPr>
            </w:pPr>
            <w:r w:rsidRPr="00F0559B">
              <w:rPr>
                <w:rFonts w:eastAsia="Gulim"/>
                <w:bCs/>
                <w:sz w:val="22"/>
                <w:szCs w:val="22"/>
              </w:rPr>
              <w:t>1,337</w:t>
            </w:r>
          </w:p>
        </w:tc>
        <w:tc>
          <w:tcPr>
            <w:tcW w:w="426" w:type="pct"/>
            <w:vAlign w:val="center"/>
          </w:tcPr>
          <w:p w:rsidR="005872EB" w:rsidRPr="00F0559B" w:rsidRDefault="005872EB" w:rsidP="005872EB">
            <w:pPr>
              <w:jc w:val="center"/>
              <w:rPr>
                <w:sz w:val="22"/>
              </w:rPr>
            </w:pPr>
            <w:r w:rsidRPr="00F0559B">
              <w:rPr>
                <w:rFonts w:eastAsia="Gulim"/>
                <w:bCs/>
                <w:sz w:val="22"/>
                <w:szCs w:val="22"/>
              </w:rPr>
              <w:t>7,644</w:t>
            </w:r>
          </w:p>
        </w:tc>
        <w:tc>
          <w:tcPr>
            <w:tcW w:w="426" w:type="pct"/>
            <w:vAlign w:val="center"/>
          </w:tcPr>
          <w:p w:rsidR="005872EB" w:rsidRPr="00F0559B" w:rsidRDefault="005872EB" w:rsidP="005872EB">
            <w:pPr>
              <w:jc w:val="center"/>
              <w:rPr>
                <w:sz w:val="22"/>
              </w:rPr>
            </w:pPr>
            <w:r w:rsidRPr="00F0559B">
              <w:rPr>
                <w:rFonts w:eastAsia="Gulim"/>
                <w:bCs/>
                <w:sz w:val="22"/>
                <w:szCs w:val="22"/>
              </w:rPr>
              <w:t>13,914</w:t>
            </w:r>
          </w:p>
        </w:tc>
        <w:tc>
          <w:tcPr>
            <w:tcW w:w="287" w:type="pct"/>
            <w:vAlign w:val="center"/>
          </w:tcPr>
          <w:p w:rsidR="005872EB" w:rsidRPr="00F0559B" w:rsidRDefault="005872EB" w:rsidP="005872EB">
            <w:pPr>
              <w:jc w:val="center"/>
              <w:rPr>
                <w:sz w:val="22"/>
              </w:rPr>
            </w:pPr>
            <w:r w:rsidRPr="00F0559B">
              <w:rPr>
                <w:rFonts w:eastAsia="Gulim"/>
                <w:bCs/>
                <w:sz w:val="22"/>
                <w:szCs w:val="22"/>
              </w:rPr>
              <w:t>51</w:t>
            </w:r>
          </w:p>
        </w:tc>
        <w:tc>
          <w:tcPr>
            <w:tcW w:w="261" w:type="pct"/>
            <w:vAlign w:val="center"/>
          </w:tcPr>
          <w:p w:rsidR="005872EB" w:rsidRPr="00F0559B" w:rsidRDefault="005872EB" w:rsidP="005872EB">
            <w:pPr>
              <w:jc w:val="center"/>
              <w:rPr>
                <w:sz w:val="22"/>
              </w:rPr>
            </w:pPr>
            <w:r w:rsidRPr="00F0559B">
              <w:rPr>
                <w:rFonts w:eastAsia="Gulim"/>
                <w:bCs/>
                <w:sz w:val="22"/>
                <w:szCs w:val="22"/>
              </w:rPr>
              <w:t>0</w:t>
            </w:r>
          </w:p>
        </w:tc>
        <w:tc>
          <w:tcPr>
            <w:tcW w:w="337" w:type="pct"/>
            <w:vAlign w:val="center"/>
          </w:tcPr>
          <w:p w:rsidR="005872EB" w:rsidRPr="00F0559B" w:rsidRDefault="005872EB" w:rsidP="005872EB">
            <w:pPr>
              <w:jc w:val="center"/>
              <w:rPr>
                <w:sz w:val="22"/>
              </w:rPr>
            </w:pPr>
            <w:r w:rsidRPr="00F0559B">
              <w:rPr>
                <w:rFonts w:eastAsia="Gulim"/>
                <w:bCs/>
                <w:sz w:val="22"/>
                <w:szCs w:val="22"/>
              </w:rPr>
              <w:t>579</w:t>
            </w:r>
          </w:p>
        </w:tc>
        <w:tc>
          <w:tcPr>
            <w:tcW w:w="355" w:type="pct"/>
            <w:vAlign w:val="center"/>
          </w:tcPr>
          <w:p w:rsidR="005872EB" w:rsidRPr="00F0559B" w:rsidRDefault="005872EB" w:rsidP="005872EB">
            <w:pPr>
              <w:jc w:val="center"/>
              <w:rPr>
                <w:sz w:val="22"/>
              </w:rPr>
            </w:pPr>
            <w:r w:rsidRPr="00F0559B">
              <w:rPr>
                <w:rFonts w:eastAsia="Gulim"/>
                <w:bCs/>
                <w:sz w:val="22"/>
                <w:szCs w:val="22"/>
              </w:rPr>
              <w:t>1,595</w:t>
            </w:r>
          </w:p>
        </w:tc>
        <w:tc>
          <w:tcPr>
            <w:tcW w:w="321" w:type="pct"/>
            <w:vAlign w:val="center"/>
          </w:tcPr>
          <w:p w:rsidR="005872EB" w:rsidRPr="00F0559B" w:rsidRDefault="005872EB" w:rsidP="005872EB">
            <w:pPr>
              <w:jc w:val="center"/>
              <w:rPr>
                <w:sz w:val="22"/>
              </w:rPr>
            </w:pPr>
            <w:r w:rsidRPr="00F0559B">
              <w:rPr>
                <w:rFonts w:eastAsia="Gulim"/>
                <w:bCs/>
                <w:sz w:val="22"/>
                <w:szCs w:val="22"/>
              </w:rPr>
              <w:t>27</w:t>
            </w:r>
          </w:p>
        </w:tc>
        <w:tc>
          <w:tcPr>
            <w:tcW w:w="350" w:type="pct"/>
            <w:vAlign w:val="center"/>
          </w:tcPr>
          <w:p w:rsidR="005872EB" w:rsidRPr="00F0559B" w:rsidRDefault="005872EB" w:rsidP="005872EB">
            <w:pPr>
              <w:jc w:val="center"/>
              <w:rPr>
                <w:sz w:val="22"/>
              </w:rPr>
            </w:pPr>
            <w:r w:rsidRPr="00F0559B">
              <w:rPr>
                <w:rFonts w:eastAsia="Gulim"/>
                <w:bCs/>
                <w:sz w:val="22"/>
                <w:szCs w:val="22"/>
              </w:rPr>
              <w:t>786</w:t>
            </w:r>
          </w:p>
        </w:tc>
        <w:tc>
          <w:tcPr>
            <w:tcW w:w="350" w:type="pct"/>
            <w:vAlign w:val="center"/>
          </w:tcPr>
          <w:p w:rsidR="005872EB" w:rsidRPr="00F0559B" w:rsidRDefault="005872EB" w:rsidP="005872EB">
            <w:pPr>
              <w:jc w:val="center"/>
              <w:rPr>
                <w:sz w:val="22"/>
              </w:rPr>
            </w:pPr>
            <w:r w:rsidRPr="00F0559B">
              <w:rPr>
                <w:sz w:val="22"/>
                <w:szCs w:val="22"/>
              </w:rPr>
              <w:t>2,581</w:t>
            </w:r>
          </w:p>
        </w:tc>
      </w:tr>
      <w:tr w:rsidR="005872EB" w:rsidRPr="00F0559B" w:rsidTr="005872EB">
        <w:trPr>
          <w:trHeight w:val="313"/>
        </w:trPr>
        <w:tc>
          <w:tcPr>
            <w:tcW w:w="312" w:type="pct"/>
            <w:vAlign w:val="center"/>
          </w:tcPr>
          <w:p w:rsidR="005872EB" w:rsidRPr="00F0559B" w:rsidRDefault="005872EB" w:rsidP="005872EB">
            <w:pPr>
              <w:jc w:val="center"/>
              <w:rPr>
                <w:sz w:val="22"/>
              </w:rPr>
            </w:pPr>
            <w:r w:rsidRPr="00F0559B">
              <w:rPr>
                <w:sz w:val="22"/>
                <w:szCs w:val="22"/>
              </w:rPr>
              <w:t>2011</w:t>
            </w:r>
          </w:p>
        </w:tc>
        <w:tc>
          <w:tcPr>
            <w:tcW w:w="798" w:type="pct"/>
            <w:vAlign w:val="center"/>
          </w:tcPr>
          <w:p w:rsidR="005872EB" w:rsidRPr="00F0559B" w:rsidRDefault="00BA4405" w:rsidP="005872EB">
            <w:pPr>
              <w:jc w:val="center"/>
              <w:rPr>
                <w:sz w:val="22"/>
              </w:rPr>
            </w:pPr>
            <w:r>
              <w:rPr>
                <w:rFonts w:hint="eastAsia"/>
                <w:sz w:val="22"/>
                <w:szCs w:val="22"/>
                <w:lang w:eastAsia="ko-KR"/>
              </w:rPr>
              <w:t>78</w:t>
            </w:r>
            <w:r w:rsidR="005872EB" w:rsidRPr="00F0559B">
              <w:rPr>
                <w:sz w:val="22"/>
                <w:szCs w:val="22"/>
              </w:rPr>
              <w:t>,</w:t>
            </w:r>
            <w:r>
              <w:rPr>
                <w:rFonts w:hint="eastAsia"/>
                <w:sz w:val="22"/>
                <w:szCs w:val="22"/>
                <w:lang w:eastAsia="ko-KR"/>
              </w:rPr>
              <w:t>949</w:t>
            </w:r>
          </w:p>
        </w:tc>
        <w:tc>
          <w:tcPr>
            <w:tcW w:w="426" w:type="pct"/>
            <w:vAlign w:val="center"/>
          </w:tcPr>
          <w:p w:rsidR="005872EB" w:rsidRPr="00F0559B" w:rsidRDefault="005872EB" w:rsidP="005872EB">
            <w:pPr>
              <w:jc w:val="center"/>
              <w:rPr>
                <w:rFonts w:eastAsia="Gulim"/>
                <w:bCs/>
                <w:sz w:val="22"/>
              </w:rPr>
            </w:pPr>
            <w:r w:rsidRPr="00F0559B">
              <w:rPr>
                <w:rFonts w:eastAsia="Gulim"/>
                <w:bCs/>
                <w:sz w:val="22"/>
                <w:szCs w:val="22"/>
              </w:rPr>
              <w:t>30,736</w:t>
            </w:r>
          </w:p>
        </w:tc>
        <w:tc>
          <w:tcPr>
            <w:tcW w:w="350" w:type="pct"/>
            <w:vAlign w:val="center"/>
          </w:tcPr>
          <w:p w:rsidR="005872EB" w:rsidRPr="00F0559B" w:rsidRDefault="005872EB" w:rsidP="005872EB">
            <w:pPr>
              <w:jc w:val="center"/>
              <w:rPr>
                <w:rFonts w:eastAsia="Gulim"/>
                <w:bCs/>
                <w:sz w:val="22"/>
              </w:rPr>
            </w:pPr>
            <w:r w:rsidRPr="00F0559B">
              <w:rPr>
                <w:rFonts w:eastAsia="Gulim"/>
                <w:bCs/>
                <w:sz w:val="22"/>
                <w:szCs w:val="22"/>
              </w:rPr>
              <w:t>670</w:t>
            </w:r>
          </w:p>
        </w:tc>
        <w:tc>
          <w:tcPr>
            <w:tcW w:w="426" w:type="pct"/>
            <w:vAlign w:val="center"/>
          </w:tcPr>
          <w:p w:rsidR="005872EB" w:rsidRPr="00F0559B" w:rsidRDefault="005872EB" w:rsidP="005872EB">
            <w:pPr>
              <w:jc w:val="center"/>
              <w:rPr>
                <w:rFonts w:eastAsia="Gulim"/>
                <w:bCs/>
                <w:sz w:val="22"/>
              </w:rPr>
            </w:pPr>
            <w:r w:rsidRPr="00F0559B">
              <w:rPr>
                <w:rFonts w:eastAsia="Gulim"/>
                <w:bCs/>
                <w:sz w:val="22"/>
                <w:szCs w:val="22"/>
              </w:rPr>
              <w:t>7,881</w:t>
            </w:r>
          </w:p>
        </w:tc>
        <w:tc>
          <w:tcPr>
            <w:tcW w:w="426" w:type="pct"/>
            <w:vAlign w:val="center"/>
          </w:tcPr>
          <w:p w:rsidR="005872EB" w:rsidRPr="00F0559B" w:rsidRDefault="005872EB" w:rsidP="005872EB">
            <w:pPr>
              <w:jc w:val="center"/>
              <w:rPr>
                <w:rFonts w:eastAsia="Gulim"/>
                <w:bCs/>
                <w:sz w:val="22"/>
              </w:rPr>
            </w:pPr>
            <w:r w:rsidRPr="00F0559B">
              <w:rPr>
                <w:rFonts w:eastAsia="Gulim"/>
                <w:bCs/>
                <w:sz w:val="22"/>
                <w:szCs w:val="22"/>
              </w:rPr>
              <w:t>15,282</w:t>
            </w:r>
          </w:p>
        </w:tc>
        <w:tc>
          <w:tcPr>
            <w:tcW w:w="287" w:type="pct"/>
            <w:vAlign w:val="center"/>
          </w:tcPr>
          <w:p w:rsidR="005872EB" w:rsidRPr="00F0559B" w:rsidRDefault="005872EB" w:rsidP="005872EB">
            <w:pPr>
              <w:jc w:val="center"/>
              <w:rPr>
                <w:rFonts w:eastAsia="Gulim"/>
                <w:bCs/>
                <w:sz w:val="22"/>
              </w:rPr>
            </w:pPr>
            <w:r w:rsidRPr="00F0559B">
              <w:rPr>
                <w:rFonts w:eastAsia="Gulim"/>
                <w:bCs/>
                <w:sz w:val="22"/>
                <w:szCs w:val="22"/>
              </w:rPr>
              <w:t>0</w:t>
            </w:r>
          </w:p>
        </w:tc>
        <w:tc>
          <w:tcPr>
            <w:tcW w:w="261" w:type="pct"/>
            <w:vAlign w:val="center"/>
          </w:tcPr>
          <w:p w:rsidR="005872EB" w:rsidRPr="00F0559B" w:rsidRDefault="005872EB" w:rsidP="005872EB">
            <w:pPr>
              <w:jc w:val="center"/>
              <w:rPr>
                <w:rFonts w:eastAsia="Gulim"/>
                <w:bCs/>
                <w:sz w:val="22"/>
              </w:rPr>
            </w:pPr>
            <w:r w:rsidRPr="00F0559B">
              <w:rPr>
                <w:rFonts w:eastAsia="Gulim"/>
                <w:bCs/>
                <w:sz w:val="22"/>
                <w:szCs w:val="22"/>
              </w:rPr>
              <w:t>23</w:t>
            </w:r>
          </w:p>
        </w:tc>
        <w:tc>
          <w:tcPr>
            <w:tcW w:w="337" w:type="pct"/>
            <w:vAlign w:val="center"/>
          </w:tcPr>
          <w:p w:rsidR="005872EB" w:rsidRPr="00F0559B" w:rsidRDefault="005872EB" w:rsidP="005872EB">
            <w:pPr>
              <w:jc w:val="center"/>
              <w:rPr>
                <w:rFonts w:eastAsia="Gulim"/>
                <w:bCs/>
                <w:sz w:val="22"/>
              </w:rPr>
            </w:pPr>
            <w:r w:rsidRPr="00F0559B">
              <w:rPr>
                <w:rFonts w:eastAsia="Gulim"/>
                <w:bCs/>
                <w:sz w:val="22"/>
                <w:szCs w:val="22"/>
              </w:rPr>
              <w:t>331</w:t>
            </w:r>
          </w:p>
        </w:tc>
        <w:tc>
          <w:tcPr>
            <w:tcW w:w="355" w:type="pct"/>
            <w:vAlign w:val="center"/>
          </w:tcPr>
          <w:p w:rsidR="005872EB" w:rsidRPr="00F0559B" w:rsidRDefault="005872EB" w:rsidP="005872EB">
            <w:pPr>
              <w:jc w:val="center"/>
              <w:rPr>
                <w:rFonts w:eastAsia="Gulim"/>
                <w:bCs/>
                <w:sz w:val="22"/>
              </w:rPr>
            </w:pPr>
            <w:r w:rsidRPr="00F0559B">
              <w:rPr>
                <w:rFonts w:eastAsia="Gulim"/>
                <w:bCs/>
                <w:sz w:val="22"/>
                <w:szCs w:val="22"/>
              </w:rPr>
              <w:t>1,415</w:t>
            </w:r>
          </w:p>
        </w:tc>
        <w:tc>
          <w:tcPr>
            <w:tcW w:w="321" w:type="pct"/>
            <w:vAlign w:val="center"/>
          </w:tcPr>
          <w:p w:rsidR="005872EB" w:rsidRPr="00F0559B" w:rsidRDefault="005872EB" w:rsidP="005872EB">
            <w:pPr>
              <w:jc w:val="center"/>
              <w:rPr>
                <w:rFonts w:eastAsia="Gulim"/>
                <w:bCs/>
                <w:sz w:val="22"/>
              </w:rPr>
            </w:pPr>
            <w:r w:rsidRPr="00F0559B">
              <w:rPr>
                <w:rFonts w:eastAsia="Gulim"/>
                <w:bCs/>
                <w:sz w:val="22"/>
                <w:szCs w:val="22"/>
              </w:rPr>
              <w:t>73</w:t>
            </w:r>
          </w:p>
        </w:tc>
        <w:tc>
          <w:tcPr>
            <w:tcW w:w="350" w:type="pct"/>
            <w:vAlign w:val="center"/>
          </w:tcPr>
          <w:p w:rsidR="005872EB" w:rsidRPr="00F0559B" w:rsidRDefault="005872EB" w:rsidP="005872EB">
            <w:pPr>
              <w:jc w:val="center"/>
              <w:rPr>
                <w:rFonts w:eastAsia="Gulim"/>
                <w:bCs/>
                <w:sz w:val="22"/>
              </w:rPr>
            </w:pPr>
            <w:r w:rsidRPr="00F0559B">
              <w:rPr>
                <w:rFonts w:eastAsia="Gulim"/>
                <w:bCs/>
                <w:sz w:val="22"/>
                <w:szCs w:val="22"/>
              </w:rPr>
              <w:t>1,340</w:t>
            </w:r>
          </w:p>
        </w:tc>
        <w:tc>
          <w:tcPr>
            <w:tcW w:w="350" w:type="pct"/>
            <w:vAlign w:val="center"/>
          </w:tcPr>
          <w:p w:rsidR="005872EB" w:rsidRPr="00F0559B" w:rsidRDefault="005872EB" w:rsidP="00EC7B1B">
            <w:pPr>
              <w:keepNext/>
              <w:jc w:val="center"/>
              <w:rPr>
                <w:sz w:val="22"/>
              </w:rPr>
            </w:pPr>
            <w:r w:rsidRPr="00F0559B">
              <w:rPr>
                <w:sz w:val="22"/>
                <w:szCs w:val="22"/>
              </w:rPr>
              <w:t>3,</w:t>
            </w:r>
            <w:r w:rsidR="00EC7B1B">
              <w:rPr>
                <w:rFonts w:hint="eastAsia"/>
                <w:sz w:val="22"/>
                <w:szCs w:val="22"/>
                <w:lang w:eastAsia="ko-KR"/>
              </w:rPr>
              <w:t>723</w:t>
            </w:r>
          </w:p>
        </w:tc>
      </w:tr>
      <w:tr w:rsidR="005872EB" w:rsidRPr="00F0559B" w:rsidTr="005872EB">
        <w:trPr>
          <w:trHeight w:val="313"/>
        </w:trPr>
        <w:tc>
          <w:tcPr>
            <w:tcW w:w="312" w:type="pct"/>
            <w:tcBorders>
              <w:bottom w:val="single" w:sz="4" w:space="0" w:color="auto"/>
            </w:tcBorders>
            <w:vAlign w:val="center"/>
          </w:tcPr>
          <w:p w:rsidR="005872EB" w:rsidRPr="00F0559B" w:rsidRDefault="00250C97" w:rsidP="005872EB">
            <w:pPr>
              <w:jc w:val="center"/>
              <w:rPr>
                <w:sz w:val="22"/>
                <w:lang w:eastAsia="ko-KR"/>
              </w:rPr>
            </w:pPr>
            <w:r>
              <w:rPr>
                <w:rFonts w:hint="eastAsia"/>
                <w:sz w:val="22"/>
                <w:szCs w:val="22"/>
                <w:lang w:eastAsia="ko-KR"/>
              </w:rPr>
              <w:t>2012</w:t>
            </w:r>
          </w:p>
        </w:tc>
        <w:tc>
          <w:tcPr>
            <w:tcW w:w="798" w:type="pct"/>
            <w:tcBorders>
              <w:bottom w:val="single" w:sz="4" w:space="0" w:color="auto"/>
            </w:tcBorders>
            <w:vAlign w:val="center"/>
          </w:tcPr>
          <w:p w:rsidR="005872EB" w:rsidRPr="00F0559B" w:rsidRDefault="00BA4405" w:rsidP="005872EB">
            <w:pPr>
              <w:jc w:val="center"/>
              <w:rPr>
                <w:sz w:val="22"/>
                <w:lang w:eastAsia="ko-KR"/>
              </w:rPr>
            </w:pPr>
            <w:r>
              <w:rPr>
                <w:rFonts w:hint="eastAsia"/>
                <w:sz w:val="22"/>
                <w:szCs w:val="22"/>
                <w:lang w:eastAsia="ko-KR"/>
              </w:rPr>
              <w:t>74,973</w:t>
            </w:r>
          </w:p>
        </w:tc>
        <w:tc>
          <w:tcPr>
            <w:tcW w:w="426" w:type="pct"/>
            <w:tcBorders>
              <w:bottom w:val="single" w:sz="4" w:space="0" w:color="auto"/>
            </w:tcBorders>
            <w:vAlign w:val="center"/>
          </w:tcPr>
          <w:p w:rsidR="005872EB" w:rsidRPr="00F0559B" w:rsidRDefault="00EC7B1B" w:rsidP="005872EB">
            <w:pPr>
              <w:jc w:val="center"/>
              <w:rPr>
                <w:rFonts w:eastAsia="Gulim"/>
                <w:bCs/>
                <w:sz w:val="22"/>
                <w:lang w:eastAsia="ko-KR"/>
              </w:rPr>
            </w:pPr>
            <w:r>
              <w:rPr>
                <w:rFonts w:eastAsia="Gulim" w:hint="eastAsia"/>
                <w:bCs/>
                <w:sz w:val="22"/>
                <w:szCs w:val="22"/>
                <w:lang w:eastAsia="ko-KR"/>
              </w:rPr>
              <w:t>33,457</w:t>
            </w:r>
          </w:p>
        </w:tc>
        <w:tc>
          <w:tcPr>
            <w:tcW w:w="350" w:type="pct"/>
            <w:tcBorders>
              <w:bottom w:val="single" w:sz="4" w:space="0" w:color="auto"/>
            </w:tcBorders>
            <w:vAlign w:val="center"/>
          </w:tcPr>
          <w:p w:rsidR="005872EB" w:rsidRPr="00F0559B" w:rsidRDefault="00EC7B1B" w:rsidP="005872EB">
            <w:pPr>
              <w:jc w:val="center"/>
              <w:rPr>
                <w:rFonts w:eastAsia="Gulim"/>
                <w:bCs/>
                <w:sz w:val="22"/>
                <w:lang w:eastAsia="ko-KR"/>
              </w:rPr>
            </w:pPr>
            <w:r>
              <w:rPr>
                <w:rFonts w:eastAsia="Gulim" w:hint="eastAsia"/>
                <w:bCs/>
                <w:sz w:val="22"/>
                <w:szCs w:val="22"/>
                <w:lang w:eastAsia="ko-KR"/>
              </w:rPr>
              <w:t>1,264</w:t>
            </w:r>
          </w:p>
        </w:tc>
        <w:tc>
          <w:tcPr>
            <w:tcW w:w="426" w:type="pct"/>
            <w:tcBorders>
              <w:bottom w:val="single" w:sz="4" w:space="0" w:color="auto"/>
            </w:tcBorders>
            <w:vAlign w:val="center"/>
          </w:tcPr>
          <w:p w:rsidR="005872EB" w:rsidRPr="00F0559B" w:rsidRDefault="00EC7B1B" w:rsidP="005872EB">
            <w:pPr>
              <w:jc w:val="center"/>
              <w:rPr>
                <w:rFonts w:eastAsia="Gulim"/>
                <w:bCs/>
                <w:sz w:val="22"/>
                <w:lang w:eastAsia="ko-KR"/>
              </w:rPr>
            </w:pPr>
            <w:r>
              <w:rPr>
                <w:rFonts w:eastAsia="Gulim" w:hint="eastAsia"/>
                <w:bCs/>
                <w:sz w:val="22"/>
                <w:szCs w:val="22"/>
                <w:lang w:eastAsia="ko-KR"/>
              </w:rPr>
              <w:t>7,832</w:t>
            </w:r>
          </w:p>
        </w:tc>
        <w:tc>
          <w:tcPr>
            <w:tcW w:w="426" w:type="pct"/>
            <w:tcBorders>
              <w:bottom w:val="single" w:sz="4" w:space="0" w:color="auto"/>
            </w:tcBorders>
            <w:vAlign w:val="center"/>
          </w:tcPr>
          <w:p w:rsidR="005872EB" w:rsidRPr="00F0559B" w:rsidRDefault="00EC7B1B" w:rsidP="005872EB">
            <w:pPr>
              <w:jc w:val="center"/>
              <w:rPr>
                <w:rFonts w:eastAsia="Gulim"/>
                <w:bCs/>
                <w:sz w:val="22"/>
                <w:lang w:eastAsia="ko-KR"/>
              </w:rPr>
            </w:pPr>
            <w:r>
              <w:rPr>
                <w:rFonts w:eastAsia="Gulim" w:hint="eastAsia"/>
                <w:bCs/>
                <w:sz w:val="22"/>
                <w:szCs w:val="22"/>
                <w:lang w:eastAsia="ko-KR"/>
              </w:rPr>
              <w:t>18,823</w:t>
            </w:r>
          </w:p>
        </w:tc>
        <w:tc>
          <w:tcPr>
            <w:tcW w:w="287" w:type="pct"/>
            <w:tcBorders>
              <w:bottom w:val="single" w:sz="4" w:space="0" w:color="auto"/>
            </w:tcBorders>
            <w:vAlign w:val="center"/>
          </w:tcPr>
          <w:p w:rsidR="005872EB" w:rsidRPr="00F0559B" w:rsidRDefault="00EC7B1B" w:rsidP="005872EB">
            <w:pPr>
              <w:jc w:val="center"/>
              <w:rPr>
                <w:rFonts w:eastAsia="Gulim"/>
                <w:bCs/>
                <w:sz w:val="22"/>
                <w:lang w:eastAsia="ko-KR"/>
              </w:rPr>
            </w:pPr>
            <w:r>
              <w:rPr>
                <w:rFonts w:eastAsia="Gulim" w:hint="eastAsia"/>
                <w:bCs/>
                <w:sz w:val="22"/>
                <w:szCs w:val="22"/>
                <w:lang w:eastAsia="ko-KR"/>
              </w:rPr>
              <w:t>0</w:t>
            </w:r>
          </w:p>
        </w:tc>
        <w:tc>
          <w:tcPr>
            <w:tcW w:w="261" w:type="pct"/>
            <w:tcBorders>
              <w:bottom w:val="single" w:sz="4" w:space="0" w:color="auto"/>
            </w:tcBorders>
            <w:vAlign w:val="center"/>
          </w:tcPr>
          <w:p w:rsidR="005872EB" w:rsidRPr="00F0559B" w:rsidRDefault="00EC7B1B" w:rsidP="005872EB">
            <w:pPr>
              <w:jc w:val="center"/>
              <w:rPr>
                <w:rFonts w:eastAsia="Gulim"/>
                <w:bCs/>
                <w:sz w:val="22"/>
                <w:lang w:eastAsia="ko-KR"/>
              </w:rPr>
            </w:pPr>
            <w:r>
              <w:rPr>
                <w:rFonts w:eastAsia="Gulim" w:hint="eastAsia"/>
                <w:bCs/>
                <w:sz w:val="22"/>
                <w:szCs w:val="22"/>
                <w:lang w:eastAsia="ko-KR"/>
              </w:rPr>
              <w:t>14</w:t>
            </w:r>
          </w:p>
        </w:tc>
        <w:tc>
          <w:tcPr>
            <w:tcW w:w="337" w:type="pct"/>
            <w:tcBorders>
              <w:bottom w:val="single" w:sz="4" w:space="0" w:color="auto"/>
            </w:tcBorders>
            <w:vAlign w:val="center"/>
          </w:tcPr>
          <w:p w:rsidR="005872EB" w:rsidRPr="00F0559B" w:rsidRDefault="00EC7B1B" w:rsidP="005872EB">
            <w:pPr>
              <w:jc w:val="center"/>
              <w:rPr>
                <w:rFonts w:eastAsia="Gulim"/>
                <w:bCs/>
                <w:sz w:val="22"/>
                <w:lang w:eastAsia="ko-KR"/>
              </w:rPr>
            </w:pPr>
            <w:r>
              <w:rPr>
                <w:rFonts w:eastAsia="Gulim" w:hint="eastAsia"/>
                <w:bCs/>
                <w:sz w:val="22"/>
                <w:szCs w:val="22"/>
                <w:lang w:eastAsia="ko-KR"/>
              </w:rPr>
              <w:t>148</w:t>
            </w:r>
          </w:p>
        </w:tc>
        <w:tc>
          <w:tcPr>
            <w:tcW w:w="355" w:type="pct"/>
            <w:tcBorders>
              <w:bottom w:val="single" w:sz="4" w:space="0" w:color="auto"/>
            </w:tcBorders>
            <w:vAlign w:val="center"/>
          </w:tcPr>
          <w:p w:rsidR="005872EB" w:rsidRPr="00F0559B" w:rsidRDefault="00EC7B1B" w:rsidP="005872EB">
            <w:pPr>
              <w:jc w:val="center"/>
              <w:rPr>
                <w:rFonts w:eastAsia="Gulim"/>
                <w:bCs/>
                <w:sz w:val="22"/>
                <w:lang w:eastAsia="ko-KR"/>
              </w:rPr>
            </w:pPr>
            <w:r>
              <w:rPr>
                <w:rFonts w:eastAsia="Gulim" w:hint="eastAsia"/>
                <w:bCs/>
                <w:sz w:val="22"/>
                <w:szCs w:val="22"/>
                <w:lang w:eastAsia="ko-KR"/>
              </w:rPr>
              <w:t>1,486</w:t>
            </w:r>
          </w:p>
        </w:tc>
        <w:tc>
          <w:tcPr>
            <w:tcW w:w="321" w:type="pct"/>
            <w:tcBorders>
              <w:bottom w:val="single" w:sz="4" w:space="0" w:color="auto"/>
            </w:tcBorders>
            <w:vAlign w:val="center"/>
          </w:tcPr>
          <w:p w:rsidR="005872EB" w:rsidRPr="00F0559B" w:rsidRDefault="00EC7B1B" w:rsidP="005872EB">
            <w:pPr>
              <w:jc w:val="center"/>
              <w:rPr>
                <w:rFonts w:eastAsia="Gulim"/>
                <w:bCs/>
                <w:sz w:val="22"/>
                <w:lang w:eastAsia="ko-KR"/>
              </w:rPr>
            </w:pPr>
            <w:r>
              <w:rPr>
                <w:rFonts w:eastAsia="Gulim" w:hint="eastAsia"/>
                <w:bCs/>
                <w:sz w:val="22"/>
                <w:szCs w:val="22"/>
                <w:lang w:eastAsia="ko-KR"/>
              </w:rPr>
              <w:t>43</w:t>
            </w:r>
          </w:p>
        </w:tc>
        <w:tc>
          <w:tcPr>
            <w:tcW w:w="350" w:type="pct"/>
            <w:tcBorders>
              <w:bottom w:val="single" w:sz="4" w:space="0" w:color="auto"/>
            </w:tcBorders>
            <w:vAlign w:val="center"/>
          </w:tcPr>
          <w:p w:rsidR="005872EB" w:rsidRPr="00F0559B" w:rsidRDefault="00EC7B1B" w:rsidP="005872EB">
            <w:pPr>
              <w:jc w:val="center"/>
              <w:rPr>
                <w:rFonts w:eastAsia="Gulim"/>
                <w:bCs/>
                <w:sz w:val="22"/>
                <w:lang w:eastAsia="ko-KR"/>
              </w:rPr>
            </w:pPr>
            <w:r>
              <w:rPr>
                <w:rFonts w:eastAsia="Gulim" w:hint="eastAsia"/>
                <w:bCs/>
                <w:sz w:val="22"/>
                <w:szCs w:val="22"/>
                <w:lang w:eastAsia="ko-KR"/>
              </w:rPr>
              <w:t>1,267</w:t>
            </w:r>
          </w:p>
        </w:tc>
        <w:tc>
          <w:tcPr>
            <w:tcW w:w="350" w:type="pct"/>
            <w:tcBorders>
              <w:bottom w:val="single" w:sz="4" w:space="0" w:color="auto"/>
            </w:tcBorders>
            <w:vAlign w:val="center"/>
          </w:tcPr>
          <w:p w:rsidR="005872EB" w:rsidRPr="00F0559B" w:rsidRDefault="00EC7B1B" w:rsidP="005872EB">
            <w:pPr>
              <w:keepNext/>
              <w:jc w:val="center"/>
              <w:rPr>
                <w:sz w:val="22"/>
                <w:lang w:eastAsia="ko-KR"/>
              </w:rPr>
            </w:pPr>
            <w:r>
              <w:rPr>
                <w:rFonts w:hint="eastAsia"/>
                <w:sz w:val="22"/>
                <w:szCs w:val="22"/>
                <w:lang w:eastAsia="ko-KR"/>
              </w:rPr>
              <w:t>2,579</w:t>
            </w:r>
          </w:p>
        </w:tc>
      </w:tr>
    </w:tbl>
    <w:p w:rsidR="005872EB" w:rsidRPr="00EF5AB5" w:rsidRDefault="005872EB" w:rsidP="00EF11D9">
      <w:pPr>
        <w:spacing w:line="276" w:lineRule="auto"/>
        <w:jc w:val="both"/>
        <w:rPr>
          <w:color w:val="000000"/>
          <w:sz w:val="20"/>
          <w:szCs w:val="20"/>
          <w:lang w:eastAsia="ko-KR"/>
        </w:rPr>
      </w:pPr>
      <w:r w:rsidRPr="00EF5AB5">
        <w:rPr>
          <w:sz w:val="20"/>
          <w:szCs w:val="20"/>
        </w:rPr>
        <w:t>* The catch for 2011</w:t>
      </w:r>
      <w:r w:rsidR="00EF5AB5">
        <w:rPr>
          <w:rFonts w:hint="eastAsia"/>
          <w:sz w:val="20"/>
          <w:szCs w:val="20"/>
          <w:lang w:eastAsia="ko-KR"/>
        </w:rPr>
        <w:t xml:space="preserve"> and 2012</w:t>
      </w:r>
      <w:r w:rsidRPr="00EF5AB5">
        <w:rPr>
          <w:sz w:val="20"/>
          <w:szCs w:val="20"/>
        </w:rPr>
        <w:t xml:space="preserve"> </w:t>
      </w:r>
      <w:r w:rsidR="00EF5AB5">
        <w:rPr>
          <w:rFonts w:hint="eastAsia"/>
          <w:sz w:val="20"/>
          <w:szCs w:val="20"/>
          <w:lang w:eastAsia="ko-KR"/>
        </w:rPr>
        <w:t>are</w:t>
      </w:r>
      <w:r w:rsidRPr="00EF5AB5">
        <w:rPr>
          <w:sz w:val="20"/>
          <w:szCs w:val="20"/>
        </w:rPr>
        <w:t xml:space="preserve"> provisional</w:t>
      </w:r>
      <w:r w:rsidRPr="00EF5AB5">
        <w:rPr>
          <w:rFonts w:hint="eastAsia"/>
          <w:sz w:val="20"/>
          <w:szCs w:val="20"/>
        </w:rPr>
        <w:t>.</w:t>
      </w:r>
    </w:p>
    <w:p w:rsidR="005872EB" w:rsidRPr="00F0559B" w:rsidRDefault="005872EB" w:rsidP="00EF11D9">
      <w:pPr>
        <w:spacing w:line="276" w:lineRule="auto"/>
        <w:jc w:val="both"/>
        <w:rPr>
          <w:lang w:eastAsia="ko-KR"/>
        </w:rPr>
      </w:pPr>
    </w:p>
    <w:p w:rsidR="00EF5AB5" w:rsidRDefault="00EF5AB5" w:rsidP="00EF11D9">
      <w:pPr>
        <w:spacing w:line="276" w:lineRule="auto"/>
        <w:jc w:val="both"/>
        <w:rPr>
          <w:lang w:eastAsia="ko-KR"/>
        </w:rPr>
      </w:pPr>
    </w:p>
    <w:p w:rsidR="00B23897" w:rsidRPr="00F0559B" w:rsidRDefault="00B23897" w:rsidP="00EF11D9">
      <w:pPr>
        <w:spacing w:line="276" w:lineRule="auto"/>
        <w:jc w:val="both"/>
        <w:rPr>
          <w:lang w:eastAsia="ko-KR"/>
        </w:rPr>
      </w:pPr>
    </w:p>
    <w:p w:rsidR="00EF5AB5" w:rsidRPr="00F0559B" w:rsidRDefault="00BA4405" w:rsidP="00BA4405">
      <w:pPr>
        <w:spacing w:line="276" w:lineRule="auto"/>
        <w:jc w:val="center"/>
        <w:rPr>
          <w:lang w:eastAsia="ko-KR"/>
        </w:rPr>
      </w:pPr>
      <w:r w:rsidRPr="00BA4405">
        <w:rPr>
          <w:noProof/>
          <w:lang w:val="en-US" w:eastAsia="ko-KR"/>
        </w:rPr>
        <w:drawing>
          <wp:inline distT="0" distB="0" distL="0" distR="0">
            <wp:extent cx="4242318" cy="2618792"/>
            <wp:effectExtent l="0" t="0" r="0" b="0"/>
            <wp:docPr id="23" name="차트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F5AB5" w:rsidRPr="00F0559B" w:rsidRDefault="00EF5AB5" w:rsidP="00EF5AB5">
      <w:pPr>
        <w:spacing w:line="276" w:lineRule="auto"/>
        <w:jc w:val="both"/>
        <w:rPr>
          <w:color w:val="000000"/>
          <w:lang w:eastAsia="ko-KR"/>
        </w:rPr>
      </w:pPr>
      <w:proofErr w:type="gramStart"/>
      <w:r w:rsidRPr="00F0559B">
        <w:rPr>
          <w:color w:val="000000"/>
        </w:rPr>
        <w:t>Fig. 1(a).</w:t>
      </w:r>
      <w:proofErr w:type="gramEnd"/>
      <w:r w:rsidRPr="00F0559B">
        <w:rPr>
          <w:color w:val="000000"/>
        </w:rPr>
        <w:t xml:space="preserve"> </w:t>
      </w:r>
      <w:proofErr w:type="gramStart"/>
      <w:r w:rsidRPr="00F0559B">
        <w:rPr>
          <w:color w:val="000000"/>
        </w:rPr>
        <w:t xml:space="preserve">Historical annual catch </w:t>
      </w:r>
      <w:r w:rsidRPr="00F0559B">
        <w:rPr>
          <w:color w:val="000000"/>
          <w:lang w:eastAsia="ko-KR"/>
        </w:rPr>
        <w:t>for</w:t>
      </w:r>
      <w:r w:rsidRPr="00F0559B">
        <w:rPr>
          <w:color w:val="000000"/>
        </w:rPr>
        <w:t xml:space="preserve"> </w:t>
      </w:r>
      <w:r w:rsidRPr="00F0559B">
        <w:rPr>
          <w:color w:val="000000"/>
          <w:lang w:eastAsia="ko-KR"/>
        </w:rPr>
        <w:t xml:space="preserve">the </w:t>
      </w:r>
      <w:r w:rsidRPr="00F0559B">
        <w:rPr>
          <w:color w:val="000000"/>
        </w:rPr>
        <w:t>Korean purse seine fisher</w:t>
      </w:r>
      <w:r w:rsidRPr="00F0559B">
        <w:rPr>
          <w:color w:val="000000"/>
          <w:lang w:eastAsia="ko-KR"/>
        </w:rPr>
        <w:t>ies</w:t>
      </w:r>
      <w:r w:rsidRPr="00F0559B">
        <w:rPr>
          <w:color w:val="000000"/>
        </w:rPr>
        <w:t xml:space="preserve"> b</w:t>
      </w:r>
      <w:r w:rsidR="00A84BBD" w:rsidRPr="00F0559B">
        <w:rPr>
          <w:color w:val="000000"/>
        </w:rPr>
        <w:t xml:space="preserve">y primary species in the WCPFC </w:t>
      </w:r>
      <w:r w:rsidR="00A84BBD" w:rsidRPr="00F0559B">
        <w:rPr>
          <w:color w:val="000000"/>
          <w:lang w:eastAsia="ko-KR"/>
        </w:rPr>
        <w:t>C</w:t>
      </w:r>
      <w:r w:rsidRPr="00F0559B">
        <w:rPr>
          <w:color w:val="000000"/>
        </w:rPr>
        <w:t xml:space="preserve">onvention </w:t>
      </w:r>
      <w:r w:rsidR="00A84BBD" w:rsidRPr="00F0559B">
        <w:rPr>
          <w:color w:val="000000"/>
          <w:lang w:eastAsia="ko-KR"/>
        </w:rPr>
        <w:t>A</w:t>
      </w:r>
      <w:r w:rsidRPr="00F0559B">
        <w:rPr>
          <w:color w:val="000000"/>
        </w:rPr>
        <w:t>rea during 1980-201</w:t>
      </w:r>
      <w:r w:rsidRPr="00F0559B">
        <w:rPr>
          <w:color w:val="000000"/>
          <w:lang w:eastAsia="ko-KR"/>
        </w:rPr>
        <w:t>2</w:t>
      </w:r>
      <w:r w:rsidRPr="00F0559B">
        <w:rPr>
          <w:color w:val="000000"/>
        </w:rPr>
        <w:t>.</w:t>
      </w:r>
      <w:proofErr w:type="gramEnd"/>
    </w:p>
    <w:p w:rsidR="00EF5AB5" w:rsidRPr="00F0559B" w:rsidRDefault="00EF5AB5" w:rsidP="00EF5AB5">
      <w:pPr>
        <w:spacing w:line="276" w:lineRule="auto"/>
        <w:jc w:val="both"/>
        <w:rPr>
          <w:color w:val="000000"/>
          <w:lang w:eastAsia="ko-KR"/>
        </w:rPr>
      </w:pPr>
    </w:p>
    <w:p w:rsidR="00EF5AB5" w:rsidRPr="00F0559B" w:rsidRDefault="00EF5AB5" w:rsidP="00EF5AB5">
      <w:pPr>
        <w:spacing w:line="276" w:lineRule="auto"/>
        <w:jc w:val="both"/>
        <w:rPr>
          <w:color w:val="000000"/>
          <w:lang w:eastAsia="ko-KR"/>
        </w:rPr>
      </w:pPr>
    </w:p>
    <w:p w:rsidR="00F0559B" w:rsidRPr="00F0559B" w:rsidRDefault="00B23897" w:rsidP="00B23897">
      <w:pPr>
        <w:spacing w:line="276" w:lineRule="auto"/>
        <w:jc w:val="center"/>
        <w:rPr>
          <w:color w:val="000000"/>
          <w:lang w:eastAsia="ko-KR"/>
        </w:rPr>
      </w:pPr>
      <w:r w:rsidRPr="00B23897">
        <w:rPr>
          <w:noProof/>
          <w:color w:val="000000"/>
          <w:lang w:val="en-US" w:eastAsia="ko-KR"/>
        </w:rPr>
        <w:lastRenderedPageBreak/>
        <w:drawing>
          <wp:inline distT="0" distB="0" distL="0" distR="0">
            <wp:extent cx="4086808" cy="2625012"/>
            <wp:effectExtent l="0" t="0" r="0" b="0"/>
            <wp:docPr id="24" name="차트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F5AB5" w:rsidRPr="00F0559B" w:rsidRDefault="00EF5AB5" w:rsidP="00EF5AB5">
      <w:pPr>
        <w:spacing w:line="276" w:lineRule="auto"/>
        <w:jc w:val="both"/>
        <w:rPr>
          <w:color w:val="000000"/>
          <w:lang w:eastAsia="ko-KR"/>
        </w:rPr>
      </w:pPr>
      <w:proofErr w:type="gramStart"/>
      <w:r w:rsidRPr="00F0559B">
        <w:rPr>
          <w:color w:val="000000"/>
        </w:rPr>
        <w:t>Fig. 1(</w:t>
      </w:r>
      <w:r w:rsidRPr="00F0559B">
        <w:rPr>
          <w:color w:val="000000"/>
          <w:lang w:eastAsia="ko-KR"/>
        </w:rPr>
        <w:t>b</w:t>
      </w:r>
      <w:r w:rsidRPr="00F0559B">
        <w:rPr>
          <w:color w:val="000000"/>
        </w:rPr>
        <w:t>).</w:t>
      </w:r>
      <w:proofErr w:type="gramEnd"/>
      <w:r w:rsidRPr="00F0559B">
        <w:rPr>
          <w:color w:val="000000"/>
        </w:rPr>
        <w:t xml:space="preserve"> </w:t>
      </w:r>
      <w:proofErr w:type="gramStart"/>
      <w:r w:rsidRPr="00F0559B">
        <w:rPr>
          <w:color w:val="000000"/>
        </w:rPr>
        <w:t xml:space="preserve">Historical annual catch </w:t>
      </w:r>
      <w:r w:rsidRPr="00F0559B">
        <w:rPr>
          <w:color w:val="000000"/>
          <w:lang w:eastAsia="ko-KR"/>
        </w:rPr>
        <w:t>for</w:t>
      </w:r>
      <w:r w:rsidRPr="00F0559B">
        <w:rPr>
          <w:color w:val="000000"/>
        </w:rPr>
        <w:t xml:space="preserve"> </w:t>
      </w:r>
      <w:r w:rsidRPr="00F0559B">
        <w:rPr>
          <w:color w:val="000000"/>
          <w:lang w:eastAsia="ko-KR"/>
        </w:rPr>
        <w:t xml:space="preserve">the </w:t>
      </w:r>
      <w:r w:rsidRPr="00F0559B">
        <w:rPr>
          <w:color w:val="000000"/>
        </w:rPr>
        <w:t xml:space="preserve">Korean </w:t>
      </w:r>
      <w:proofErr w:type="spellStart"/>
      <w:r w:rsidRPr="00F0559B">
        <w:rPr>
          <w:color w:val="000000"/>
          <w:lang w:eastAsia="ko-KR"/>
        </w:rPr>
        <w:t>longline</w:t>
      </w:r>
      <w:proofErr w:type="spellEnd"/>
      <w:r w:rsidRPr="00F0559B">
        <w:rPr>
          <w:color w:val="000000"/>
        </w:rPr>
        <w:t xml:space="preserve"> fisher</w:t>
      </w:r>
      <w:r w:rsidRPr="00F0559B">
        <w:rPr>
          <w:color w:val="000000"/>
          <w:lang w:eastAsia="ko-KR"/>
        </w:rPr>
        <w:t>ies</w:t>
      </w:r>
      <w:r w:rsidRPr="00F0559B">
        <w:rPr>
          <w:color w:val="000000"/>
        </w:rPr>
        <w:t xml:space="preserve"> by primary species in the WCPFC </w:t>
      </w:r>
      <w:r w:rsidR="00A84BBD" w:rsidRPr="00F0559B">
        <w:rPr>
          <w:color w:val="000000"/>
          <w:lang w:eastAsia="ko-KR"/>
        </w:rPr>
        <w:t>C</w:t>
      </w:r>
      <w:r w:rsidRPr="00F0559B">
        <w:rPr>
          <w:color w:val="000000"/>
        </w:rPr>
        <w:t xml:space="preserve">onvention </w:t>
      </w:r>
      <w:r w:rsidR="00A84BBD" w:rsidRPr="00F0559B">
        <w:rPr>
          <w:color w:val="000000"/>
          <w:lang w:eastAsia="ko-KR"/>
        </w:rPr>
        <w:t>A</w:t>
      </w:r>
      <w:r w:rsidRPr="00F0559B">
        <w:rPr>
          <w:color w:val="000000"/>
        </w:rPr>
        <w:t>rea during 198</w:t>
      </w:r>
      <w:r w:rsidRPr="00F0559B">
        <w:rPr>
          <w:color w:val="000000"/>
          <w:lang w:eastAsia="ko-KR"/>
        </w:rPr>
        <w:t>7</w:t>
      </w:r>
      <w:r w:rsidRPr="00F0559B">
        <w:rPr>
          <w:color w:val="000000"/>
        </w:rPr>
        <w:t>-201</w:t>
      </w:r>
      <w:r w:rsidRPr="00F0559B">
        <w:rPr>
          <w:color w:val="000000"/>
          <w:lang w:eastAsia="ko-KR"/>
        </w:rPr>
        <w:t>2</w:t>
      </w:r>
      <w:r w:rsidRPr="00F0559B">
        <w:rPr>
          <w:color w:val="000000"/>
        </w:rPr>
        <w:t>.</w:t>
      </w:r>
      <w:proofErr w:type="gramEnd"/>
    </w:p>
    <w:p w:rsidR="00EF5AB5" w:rsidRDefault="00EF5AB5" w:rsidP="00EF5AB5">
      <w:pPr>
        <w:spacing w:line="276" w:lineRule="auto"/>
        <w:jc w:val="both"/>
        <w:rPr>
          <w:color w:val="000000"/>
          <w:lang w:eastAsia="ko-KR"/>
        </w:rPr>
      </w:pPr>
    </w:p>
    <w:p w:rsidR="00EF5AB5" w:rsidRPr="00F0559B" w:rsidRDefault="00B23897" w:rsidP="00B23897">
      <w:pPr>
        <w:spacing w:line="276" w:lineRule="auto"/>
        <w:jc w:val="center"/>
        <w:rPr>
          <w:color w:val="000000"/>
          <w:lang w:eastAsia="ko-KR"/>
        </w:rPr>
      </w:pPr>
      <w:r w:rsidRPr="00B23897">
        <w:rPr>
          <w:noProof/>
          <w:color w:val="000000"/>
          <w:lang w:val="en-US" w:eastAsia="ko-KR"/>
        </w:rPr>
        <w:drawing>
          <wp:inline distT="0" distB="0" distL="0" distR="0">
            <wp:extent cx="4310743" cy="2618792"/>
            <wp:effectExtent l="0" t="0" r="0" b="0"/>
            <wp:docPr id="25" name="차트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F5AB5" w:rsidRPr="00F0559B" w:rsidRDefault="00EF5AB5" w:rsidP="00EF5AB5">
      <w:pPr>
        <w:spacing w:line="276" w:lineRule="auto"/>
        <w:jc w:val="both"/>
        <w:rPr>
          <w:lang w:eastAsia="ko-KR"/>
        </w:rPr>
      </w:pPr>
      <w:proofErr w:type="gramStart"/>
      <w:r w:rsidRPr="00F0559B">
        <w:t>Fig. 2.</w:t>
      </w:r>
      <w:proofErr w:type="gramEnd"/>
      <w:r w:rsidRPr="00F0559B">
        <w:t xml:space="preserve"> Historical annual vessel numbers </w:t>
      </w:r>
      <w:r w:rsidRPr="00F0559B">
        <w:rPr>
          <w:lang w:eastAsia="ko-KR"/>
        </w:rPr>
        <w:t xml:space="preserve">for the </w:t>
      </w:r>
      <w:r w:rsidRPr="00F0559B">
        <w:t>Korean tuna fisheries</w:t>
      </w:r>
      <w:r w:rsidRPr="00F0559B">
        <w:rPr>
          <w:lang w:eastAsia="ko-KR"/>
        </w:rPr>
        <w:t xml:space="preserve"> by gear</w:t>
      </w:r>
      <w:r w:rsidRPr="00F0559B">
        <w:t xml:space="preserve"> in the WCPFC </w:t>
      </w:r>
      <w:r w:rsidR="00A84BBD" w:rsidRPr="00F0559B">
        <w:rPr>
          <w:lang w:eastAsia="ko-KR"/>
        </w:rPr>
        <w:t>C</w:t>
      </w:r>
      <w:r w:rsidRPr="00F0559B">
        <w:t xml:space="preserve">onvention </w:t>
      </w:r>
      <w:r w:rsidR="00A84BBD" w:rsidRPr="00F0559B">
        <w:rPr>
          <w:lang w:eastAsia="ko-KR"/>
        </w:rPr>
        <w:t>A</w:t>
      </w:r>
      <w:r w:rsidRPr="00F0559B">
        <w:t>rea during 1980-201</w:t>
      </w:r>
      <w:r w:rsidRPr="00F0559B">
        <w:rPr>
          <w:lang w:eastAsia="ko-KR"/>
        </w:rPr>
        <w:t>2</w:t>
      </w:r>
      <w:r w:rsidRPr="00F0559B">
        <w:t>.</w:t>
      </w:r>
    </w:p>
    <w:p w:rsidR="00EF5AB5" w:rsidRPr="00F0559B" w:rsidRDefault="00EF5AB5" w:rsidP="00EF5AB5">
      <w:pPr>
        <w:spacing w:line="276" w:lineRule="auto"/>
        <w:jc w:val="both"/>
        <w:rPr>
          <w:lang w:eastAsia="ko-KR"/>
        </w:rPr>
      </w:pPr>
    </w:p>
    <w:p w:rsidR="00EF5AB5" w:rsidRPr="00F0559B" w:rsidRDefault="00EF5AB5" w:rsidP="00EF5AB5">
      <w:pPr>
        <w:spacing w:line="276" w:lineRule="auto"/>
        <w:jc w:val="both"/>
      </w:pPr>
      <w:proofErr w:type="gramStart"/>
      <w:r w:rsidRPr="00F0559B">
        <w:t>Table 2.</w:t>
      </w:r>
      <w:proofErr w:type="gramEnd"/>
      <w:r w:rsidRPr="00F0559B">
        <w:t xml:space="preserve"> </w:t>
      </w:r>
      <w:r w:rsidRPr="00F0559B">
        <w:rPr>
          <w:lang w:eastAsia="ko-KR"/>
        </w:rPr>
        <w:t>N</w:t>
      </w:r>
      <w:r w:rsidRPr="00F0559B">
        <w:t>umber of Korean vessels by gear and size, act</w:t>
      </w:r>
      <w:r w:rsidRPr="00F0559B">
        <w:rPr>
          <w:lang w:eastAsia="ko-KR"/>
        </w:rPr>
        <w:t xml:space="preserve">ive </w:t>
      </w:r>
      <w:r w:rsidRPr="00F0559B">
        <w:t>in the WCPFC Convention Area, 200</w:t>
      </w:r>
      <w:r w:rsidRPr="00F0559B">
        <w:rPr>
          <w:lang w:eastAsia="ko-KR"/>
        </w:rPr>
        <w:t>8</w:t>
      </w:r>
      <w:r w:rsidRPr="00F0559B">
        <w:t>-201</w:t>
      </w:r>
      <w:r w:rsidRPr="00F0559B">
        <w:rPr>
          <w:lang w:eastAsia="ko-KR"/>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699"/>
        <w:gridCol w:w="638"/>
        <w:gridCol w:w="856"/>
        <w:gridCol w:w="965"/>
        <w:gridCol w:w="689"/>
        <w:gridCol w:w="699"/>
        <w:gridCol w:w="747"/>
        <w:gridCol w:w="1129"/>
        <w:gridCol w:w="1294"/>
        <w:gridCol w:w="854"/>
      </w:tblGrid>
      <w:tr w:rsidR="00EF5AB5" w:rsidRPr="00F0559B" w:rsidTr="00EF5AB5">
        <w:trPr>
          <w:trHeight w:val="320"/>
        </w:trPr>
        <w:tc>
          <w:tcPr>
            <w:tcW w:w="364" w:type="pct"/>
            <w:vMerge w:val="restart"/>
            <w:vAlign w:val="center"/>
          </w:tcPr>
          <w:p w:rsidR="00EF5AB5" w:rsidRPr="00F0559B" w:rsidRDefault="00EF5AB5" w:rsidP="00EF5AB5">
            <w:pPr>
              <w:spacing w:line="276" w:lineRule="auto"/>
              <w:jc w:val="center"/>
              <w:rPr>
                <w:sz w:val="22"/>
              </w:rPr>
            </w:pPr>
            <w:r w:rsidRPr="00F0559B">
              <w:rPr>
                <w:sz w:val="22"/>
                <w:szCs w:val="22"/>
              </w:rPr>
              <w:t>Year</w:t>
            </w:r>
          </w:p>
        </w:tc>
        <w:tc>
          <w:tcPr>
            <w:tcW w:w="4636" w:type="pct"/>
            <w:gridSpan w:val="10"/>
            <w:vAlign w:val="center"/>
          </w:tcPr>
          <w:p w:rsidR="00EF5AB5" w:rsidRPr="00F0559B" w:rsidRDefault="00EF5AB5" w:rsidP="00EF5AB5">
            <w:pPr>
              <w:spacing w:line="276" w:lineRule="auto"/>
              <w:jc w:val="center"/>
              <w:rPr>
                <w:sz w:val="22"/>
              </w:rPr>
            </w:pPr>
            <w:r w:rsidRPr="00F0559B">
              <w:rPr>
                <w:sz w:val="22"/>
                <w:szCs w:val="22"/>
              </w:rPr>
              <w:t>GRT class by gear</w:t>
            </w:r>
          </w:p>
        </w:tc>
      </w:tr>
      <w:tr w:rsidR="00EF5AB5" w:rsidRPr="00F0559B" w:rsidTr="00EF5AB5">
        <w:trPr>
          <w:trHeight w:val="320"/>
        </w:trPr>
        <w:tc>
          <w:tcPr>
            <w:tcW w:w="364" w:type="pct"/>
            <w:vMerge/>
            <w:vAlign w:val="center"/>
          </w:tcPr>
          <w:p w:rsidR="00EF5AB5" w:rsidRPr="00F0559B" w:rsidRDefault="00EF5AB5" w:rsidP="00EF5AB5">
            <w:pPr>
              <w:spacing w:line="276" w:lineRule="auto"/>
              <w:jc w:val="center"/>
              <w:rPr>
                <w:sz w:val="22"/>
              </w:rPr>
            </w:pPr>
          </w:p>
        </w:tc>
        <w:tc>
          <w:tcPr>
            <w:tcW w:w="2081" w:type="pct"/>
            <w:gridSpan w:val="5"/>
            <w:vAlign w:val="center"/>
          </w:tcPr>
          <w:p w:rsidR="00EF5AB5" w:rsidRPr="00F0559B" w:rsidRDefault="00EF5AB5" w:rsidP="00EF5AB5">
            <w:pPr>
              <w:spacing w:line="276" w:lineRule="auto"/>
              <w:jc w:val="center"/>
              <w:rPr>
                <w:sz w:val="22"/>
              </w:rPr>
            </w:pPr>
            <w:proofErr w:type="spellStart"/>
            <w:r w:rsidRPr="00F0559B">
              <w:rPr>
                <w:sz w:val="22"/>
                <w:szCs w:val="22"/>
              </w:rPr>
              <w:t>Longline</w:t>
            </w:r>
            <w:proofErr w:type="spellEnd"/>
          </w:p>
        </w:tc>
        <w:tc>
          <w:tcPr>
            <w:tcW w:w="2555" w:type="pct"/>
            <w:gridSpan w:val="5"/>
            <w:vAlign w:val="center"/>
          </w:tcPr>
          <w:p w:rsidR="00EF5AB5" w:rsidRPr="00F0559B" w:rsidRDefault="00EF5AB5" w:rsidP="00EF5AB5">
            <w:pPr>
              <w:spacing w:line="276" w:lineRule="auto"/>
              <w:jc w:val="center"/>
              <w:rPr>
                <w:sz w:val="22"/>
              </w:rPr>
            </w:pPr>
            <w:r w:rsidRPr="00F0559B">
              <w:rPr>
                <w:sz w:val="22"/>
                <w:szCs w:val="22"/>
              </w:rPr>
              <w:t>Purse seine</w:t>
            </w:r>
          </w:p>
        </w:tc>
      </w:tr>
      <w:tr w:rsidR="00EF5AB5" w:rsidRPr="00F0559B" w:rsidTr="00EF5AB5">
        <w:trPr>
          <w:trHeight w:val="320"/>
        </w:trPr>
        <w:tc>
          <w:tcPr>
            <w:tcW w:w="364" w:type="pct"/>
            <w:vMerge/>
            <w:vAlign w:val="center"/>
          </w:tcPr>
          <w:p w:rsidR="00EF5AB5" w:rsidRPr="00F0559B" w:rsidRDefault="00EF5AB5" w:rsidP="00EF5AB5">
            <w:pPr>
              <w:spacing w:line="276" w:lineRule="auto"/>
              <w:jc w:val="center"/>
              <w:rPr>
                <w:sz w:val="22"/>
              </w:rPr>
            </w:pPr>
          </w:p>
        </w:tc>
        <w:tc>
          <w:tcPr>
            <w:tcW w:w="378" w:type="pct"/>
            <w:vAlign w:val="center"/>
          </w:tcPr>
          <w:p w:rsidR="00EF5AB5" w:rsidRPr="00F0559B" w:rsidRDefault="00EF5AB5" w:rsidP="00EF5AB5">
            <w:pPr>
              <w:spacing w:line="276" w:lineRule="auto"/>
              <w:jc w:val="center"/>
              <w:rPr>
                <w:sz w:val="22"/>
              </w:rPr>
            </w:pPr>
            <w:r w:rsidRPr="00F0559B">
              <w:rPr>
                <w:sz w:val="22"/>
                <w:szCs w:val="22"/>
              </w:rPr>
              <w:t>Total</w:t>
            </w:r>
          </w:p>
        </w:tc>
        <w:tc>
          <w:tcPr>
            <w:tcW w:w="345" w:type="pct"/>
            <w:vAlign w:val="center"/>
          </w:tcPr>
          <w:p w:rsidR="00EF5AB5" w:rsidRPr="00F0559B" w:rsidRDefault="00EF5AB5" w:rsidP="00EF5AB5">
            <w:pPr>
              <w:spacing w:line="276" w:lineRule="auto"/>
              <w:jc w:val="center"/>
              <w:rPr>
                <w:sz w:val="22"/>
              </w:rPr>
            </w:pPr>
            <w:r w:rsidRPr="00F0559B">
              <w:rPr>
                <w:sz w:val="22"/>
                <w:szCs w:val="22"/>
              </w:rPr>
              <w:t>0-50</w:t>
            </w:r>
          </w:p>
        </w:tc>
        <w:tc>
          <w:tcPr>
            <w:tcW w:w="463" w:type="pct"/>
            <w:vAlign w:val="center"/>
          </w:tcPr>
          <w:p w:rsidR="00EF5AB5" w:rsidRPr="00F0559B" w:rsidRDefault="00EF5AB5" w:rsidP="00EF5AB5">
            <w:pPr>
              <w:spacing w:line="276" w:lineRule="auto"/>
              <w:jc w:val="center"/>
              <w:rPr>
                <w:sz w:val="22"/>
              </w:rPr>
            </w:pPr>
            <w:r w:rsidRPr="00F0559B">
              <w:rPr>
                <w:sz w:val="22"/>
                <w:szCs w:val="22"/>
              </w:rPr>
              <w:t>51-200</w:t>
            </w:r>
          </w:p>
        </w:tc>
        <w:tc>
          <w:tcPr>
            <w:tcW w:w="522" w:type="pct"/>
            <w:vAlign w:val="center"/>
          </w:tcPr>
          <w:p w:rsidR="00EF5AB5" w:rsidRPr="00F0559B" w:rsidRDefault="00EF5AB5" w:rsidP="00EF5AB5">
            <w:pPr>
              <w:spacing w:line="276" w:lineRule="auto"/>
              <w:jc w:val="center"/>
              <w:rPr>
                <w:sz w:val="22"/>
              </w:rPr>
            </w:pPr>
            <w:r w:rsidRPr="00F0559B">
              <w:rPr>
                <w:sz w:val="22"/>
                <w:szCs w:val="22"/>
              </w:rPr>
              <w:t>201-500</w:t>
            </w:r>
          </w:p>
        </w:tc>
        <w:tc>
          <w:tcPr>
            <w:tcW w:w="373" w:type="pct"/>
            <w:vAlign w:val="center"/>
          </w:tcPr>
          <w:p w:rsidR="00EF5AB5" w:rsidRPr="00F0559B" w:rsidRDefault="00EF5AB5" w:rsidP="00EF5AB5">
            <w:pPr>
              <w:spacing w:line="276" w:lineRule="auto"/>
              <w:jc w:val="center"/>
              <w:rPr>
                <w:sz w:val="22"/>
              </w:rPr>
            </w:pPr>
            <w:r w:rsidRPr="00F0559B">
              <w:rPr>
                <w:sz w:val="22"/>
                <w:szCs w:val="22"/>
              </w:rPr>
              <w:t>500+</w:t>
            </w:r>
          </w:p>
        </w:tc>
        <w:tc>
          <w:tcPr>
            <w:tcW w:w="378" w:type="pct"/>
            <w:vAlign w:val="center"/>
          </w:tcPr>
          <w:p w:rsidR="00EF5AB5" w:rsidRPr="00F0559B" w:rsidRDefault="00EF5AB5" w:rsidP="00EF5AB5">
            <w:pPr>
              <w:spacing w:line="276" w:lineRule="auto"/>
              <w:jc w:val="center"/>
              <w:rPr>
                <w:sz w:val="22"/>
              </w:rPr>
            </w:pPr>
            <w:r w:rsidRPr="00F0559B">
              <w:rPr>
                <w:sz w:val="22"/>
                <w:szCs w:val="22"/>
              </w:rPr>
              <w:t>Total</w:t>
            </w:r>
          </w:p>
        </w:tc>
        <w:tc>
          <w:tcPr>
            <w:tcW w:w="404" w:type="pct"/>
            <w:vAlign w:val="center"/>
          </w:tcPr>
          <w:p w:rsidR="00EF5AB5" w:rsidRPr="00F0559B" w:rsidRDefault="00EF5AB5" w:rsidP="00EF5AB5">
            <w:pPr>
              <w:spacing w:line="276" w:lineRule="auto"/>
              <w:jc w:val="center"/>
              <w:rPr>
                <w:sz w:val="22"/>
              </w:rPr>
            </w:pPr>
            <w:r w:rsidRPr="00F0559B">
              <w:rPr>
                <w:sz w:val="22"/>
                <w:szCs w:val="22"/>
              </w:rPr>
              <w:t>0-500</w:t>
            </w:r>
          </w:p>
        </w:tc>
        <w:tc>
          <w:tcPr>
            <w:tcW w:w="611" w:type="pct"/>
            <w:vAlign w:val="center"/>
          </w:tcPr>
          <w:p w:rsidR="00EF5AB5" w:rsidRPr="00F0559B" w:rsidRDefault="00EF5AB5" w:rsidP="00EF5AB5">
            <w:pPr>
              <w:spacing w:line="276" w:lineRule="auto"/>
              <w:jc w:val="center"/>
              <w:rPr>
                <w:sz w:val="22"/>
              </w:rPr>
            </w:pPr>
            <w:r w:rsidRPr="00F0559B">
              <w:rPr>
                <w:sz w:val="22"/>
                <w:szCs w:val="22"/>
              </w:rPr>
              <w:t>501-1,000</w:t>
            </w:r>
          </w:p>
        </w:tc>
        <w:tc>
          <w:tcPr>
            <w:tcW w:w="700" w:type="pct"/>
            <w:vAlign w:val="center"/>
          </w:tcPr>
          <w:p w:rsidR="00EF5AB5" w:rsidRPr="00F0559B" w:rsidRDefault="00EF5AB5" w:rsidP="00EF5AB5">
            <w:pPr>
              <w:spacing w:line="276" w:lineRule="auto"/>
              <w:jc w:val="center"/>
              <w:rPr>
                <w:sz w:val="22"/>
              </w:rPr>
            </w:pPr>
            <w:r w:rsidRPr="00F0559B">
              <w:rPr>
                <w:sz w:val="22"/>
                <w:szCs w:val="22"/>
              </w:rPr>
              <w:t>1,001-1,500</w:t>
            </w:r>
          </w:p>
        </w:tc>
        <w:tc>
          <w:tcPr>
            <w:tcW w:w="462" w:type="pct"/>
            <w:vAlign w:val="center"/>
          </w:tcPr>
          <w:p w:rsidR="00EF5AB5" w:rsidRPr="00F0559B" w:rsidRDefault="00EF5AB5" w:rsidP="00EF5AB5">
            <w:pPr>
              <w:spacing w:line="276" w:lineRule="auto"/>
              <w:jc w:val="center"/>
              <w:rPr>
                <w:sz w:val="22"/>
              </w:rPr>
            </w:pPr>
            <w:r w:rsidRPr="00F0559B">
              <w:rPr>
                <w:sz w:val="22"/>
                <w:szCs w:val="22"/>
              </w:rPr>
              <w:t>1,500+</w:t>
            </w:r>
          </w:p>
        </w:tc>
      </w:tr>
      <w:tr w:rsidR="00EF5AB5" w:rsidRPr="00F0559B" w:rsidTr="00EF5AB5">
        <w:trPr>
          <w:trHeight w:val="320"/>
        </w:trPr>
        <w:tc>
          <w:tcPr>
            <w:tcW w:w="364" w:type="pct"/>
            <w:vAlign w:val="center"/>
          </w:tcPr>
          <w:p w:rsidR="00EF5AB5" w:rsidRPr="00F0559B" w:rsidRDefault="00EF5AB5" w:rsidP="00EF5AB5">
            <w:pPr>
              <w:spacing w:line="276" w:lineRule="auto"/>
              <w:jc w:val="center"/>
              <w:rPr>
                <w:sz w:val="22"/>
              </w:rPr>
            </w:pPr>
            <w:r w:rsidRPr="00F0559B">
              <w:rPr>
                <w:sz w:val="22"/>
                <w:szCs w:val="22"/>
              </w:rPr>
              <w:t>2008</w:t>
            </w:r>
          </w:p>
        </w:tc>
        <w:tc>
          <w:tcPr>
            <w:tcW w:w="378" w:type="pct"/>
            <w:vAlign w:val="center"/>
          </w:tcPr>
          <w:p w:rsidR="00EF5AB5" w:rsidRPr="00F0559B" w:rsidRDefault="00EF5AB5" w:rsidP="00EF5AB5">
            <w:pPr>
              <w:spacing w:line="276" w:lineRule="auto"/>
              <w:jc w:val="center"/>
              <w:rPr>
                <w:sz w:val="22"/>
              </w:rPr>
            </w:pPr>
            <w:r w:rsidRPr="00F0559B">
              <w:rPr>
                <w:sz w:val="22"/>
                <w:szCs w:val="22"/>
              </w:rPr>
              <w:t>108</w:t>
            </w:r>
          </w:p>
        </w:tc>
        <w:tc>
          <w:tcPr>
            <w:tcW w:w="345" w:type="pct"/>
            <w:vAlign w:val="center"/>
          </w:tcPr>
          <w:p w:rsidR="00EF5AB5" w:rsidRPr="00F0559B" w:rsidRDefault="00EF5AB5" w:rsidP="00EF5AB5">
            <w:pPr>
              <w:spacing w:line="276" w:lineRule="auto"/>
              <w:jc w:val="center"/>
              <w:rPr>
                <w:sz w:val="22"/>
              </w:rPr>
            </w:pPr>
            <w:r w:rsidRPr="00F0559B">
              <w:rPr>
                <w:sz w:val="22"/>
                <w:szCs w:val="22"/>
              </w:rPr>
              <w:t>-</w:t>
            </w:r>
          </w:p>
        </w:tc>
        <w:tc>
          <w:tcPr>
            <w:tcW w:w="463" w:type="pct"/>
            <w:vAlign w:val="center"/>
          </w:tcPr>
          <w:p w:rsidR="00EF5AB5" w:rsidRPr="00F0559B" w:rsidRDefault="00EF5AB5" w:rsidP="00EF5AB5">
            <w:pPr>
              <w:spacing w:line="276" w:lineRule="auto"/>
              <w:jc w:val="center"/>
              <w:rPr>
                <w:sz w:val="22"/>
              </w:rPr>
            </w:pPr>
            <w:r w:rsidRPr="00F0559B">
              <w:rPr>
                <w:sz w:val="22"/>
                <w:szCs w:val="22"/>
              </w:rPr>
              <w:t>-</w:t>
            </w:r>
          </w:p>
        </w:tc>
        <w:tc>
          <w:tcPr>
            <w:tcW w:w="522" w:type="pct"/>
            <w:vAlign w:val="center"/>
          </w:tcPr>
          <w:p w:rsidR="00EF5AB5" w:rsidRPr="00F0559B" w:rsidRDefault="00EF5AB5" w:rsidP="00EF5AB5">
            <w:pPr>
              <w:spacing w:line="276" w:lineRule="auto"/>
              <w:jc w:val="center"/>
              <w:rPr>
                <w:sz w:val="22"/>
              </w:rPr>
            </w:pPr>
            <w:r w:rsidRPr="00F0559B">
              <w:rPr>
                <w:sz w:val="22"/>
                <w:szCs w:val="22"/>
              </w:rPr>
              <w:t>108</w:t>
            </w:r>
          </w:p>
        </w:tc>
        <w:tc>
          <w:tcPr>
            <w:tcW w:w="373" w:type="pct"/>
            <w:vAlign w:val="center"/>
          </w:tcPr>
          <w:p w:rsidR="00EF5AB5" w:rsidRPr="00F0559B" w:rsidRDefault="00EF5AB5" w:rsidP="00EF5AB5">
            <w:pPr>
              <w:spacing w:line="276" w:lineRule="auto"/>
              <w:jc w:val="center"/>
              <w:rPr>
                <w:sz w:val="22"/>
              </w:rPr>
            </w:pPr>
            <w:r w:rsidRPr="00F0559B">
              <w:rPr>
                <w:sz w:val="22"/>
                <w:szCs w:val="22"/>
              </w:rPr>
              <w:t>-</w:t>
            </w:r>
          </w:p>
        </w:tc>
        <w:tc>
          <w:tcPr>
            <w:tcW w:w="378" w:type="pct"/>
            <w:vAlign w:val="center"/>
          </w:tcPr>
          <w:p w:rsidR="00EF5AB5" w:rsidRPr="00F0559B" w:rsidRDefault="00EF5AB5" w:rsidP="00EF5AB5">
            <w:pPr>
              <w:spacing w:line="276" w:lineRule="auto"/>
              <w:jc w:val="center"/>
              <w:rPr>
                <w:sz w:val="22"/>
              </w:rPr>
            </w:pPr>
            <w:r w:rsidRPr="00F0559B">
              <w:rPr>
                <w:sz w:val="22"/>
                <w:szCs w:val="22"/>
              </w:rPr>
              <w:t>28</w:t>
            </w:r>
          </w:p>
        </w:tc>
        <w:tc>
          <w:tcPr>
            <w:tcW w:w="404" w:type="pct"/>
            <w:vAlign w:val="center"/>
          </w:tcPr>
          <w:p w:rsidR="00EF5AB5" w:rsidRPr="00F0559B" w:rsidRDefault="00EF5AB5" w:rsidP="00EF5AB5">
            <w:pPr>
              <w:spacing w:line="276" w:lineRule="auto"/>
              <w:jc w:val="center"/>
              <w:rPr>
                <w:sz w:val="22"/>
              </w:rPr>
            </w:pPr>
            <w:r w:rsidRPr="00F0559B">
              <w:rPr>
                <w:sz w:val="22"/>
                <w:szCs w:val="22"/>
              </w:rPr>
              <w:t>-</w:t>
            </w:r>
          </w:p>
        </w:tc>
        <w:tc>
          <w:tcPr>
            <w:tcW w:w="611" w:type="pct"/>
            <w:vAlign w:val="center"/>
          </w:tcPr>
          <w:p w:rsidR="00EF5AB5" w:rsidRPr="00F0559B" w:rsidRDefault="00EF5AB5" w:rsidP="00EF5AB5">
            <w:pPr>
              <w:spacing w:line="276" w:lineRule="auto"/>
              <w:jc w:val="center"/>
              <w:rPr>
                <w:sz w:val="22"/>
              </w:rPr>
            </w:pPr>
            <w:r w:rsidRPr="00F0559B">
              <w:rPr>
                <w:sz w:val="22"/>
                <w:szCs w:val="22"/>
              </w:rPr>
              <w:t>15</w:t>
            </w:r>
          </w:p>
        </w:tc>
        <w:tc>
          <w:tcPr>
            <w:tcW w:w="700" w:type="pct"/>
            <w:vAlign w:val="center"/>
          </w:tcPr>
          <w:p w:rsidR="00EF5AB5" w:rsidRPr="00F0559B" w:rsidRDefault="00EF5AB5" w:rsidP="00EF5AB5">
            <w:pPr>
              <w:spacing w:line="276" w:lineRule="auto"/>
              <w:jc w:val="center"/>
              <w:rPr>
                <w:sz w:val="22"/>
              </w:rPr>
            </w:pPr>
            <w:r w:rsidRPr="00F0559B">
              <w:rPr>
                <w:sz w:val="22"/>
                <w:szCs w:val="22"/>
              </w:rPr>
              <w:t>12</w:t>
            </w:r>
          </w:p>
        </w:tc>
        <w:tc>
          <w:tcPr>
            <w:tcW w:w="462" w:type="pct"/>
            <w:vAlign w:val="center"/>
          </w:tcPr>
          <w:p w:rsidR="00EF5AB5" w:rsidRPr="00F0559B" w:rsidRDefault="00EF5AB5" w:rsidP="00EF5AB5">
            <w:pPr>
              <w:spacing w:line="276" w:lineRule="auto"/>
              <w:jc w:val="center"/>
              <w:rPr>
                <w:sz w:val="22"/>
              </w:rPr>
            </w:pPr>
            <w:r w:rsidRPr="00F0559B">
              <w:rPr>
                <w:sz w:val="22"/>
                <w:szCs w:val="22"/>
              </w:rPr>
              <w:t>1</w:t>
            </w:r>
          </w:p>
        </w:tc>
      </w:tr>
      <w:tr w:rsidR="00EF5AB5" w:rsidRPr="00F0559B" w:rsidTr="00EF5AB5">
        <w:trPr>
          <w:trHeight w:val="320"/>
        </w:trPr>
        <w:tc>
          <w:tcPr>
            <w:tcW w:w="364" w:type="pct"/>
            <w:vAlign w:val="center"/>
          </w:tcPr>
          <w:p w:rsidR="00EF5AB5" w:rsidRPr="00F0559B" w:rsidRDefault="00EF5AB5" w:rsidP="00EF5AB5">
            <w:pPr>
              <w:spacing w:line="276" w:lineRule="auto"/>
              <w:jc w:val="center"/>
              <w:rPr>
                <w:sz w:val="22"/>
              </w:rPr>
            </w:pPr>
            <w:r w:rsidRPr="00F0559B">
              <w:rPr>
                <w:sz w:val="22"/>
                <w:szCs w:val="22"/>
              </w:rPr>
              <w:t>2009</w:t>
            </w:r>
          </w:p>
        </w:tc>
        <w:tc>
          <w:tcPr>
            <w:tcW w:w="378" w:type="pct"/>
            <w:vAlign w:val="center"/>
          </w:tcPr>
          <w:p w:rsidR="00EF5AB5" w:rsidRPr="00F0559B" w:rsidRDefault="00EF5AB5" w:rsidP="00EF5AB5">
            <w:pPr>
              <w:spacing w:line="276" w:lineRule="auto"/>
              <w:jc w:val="center"/>
              <w:rPr>
                <w:sz w:val="22"/>
              </w:rPr>
            </w:pPr>
            <w:r w:rsidRPr="00F0559B">
              <w:rPr>
                <w:sz w:val="22"/>
                <w:szCs w:val="22"/>
              </w:rPr>
              <w:t>111</w:t>
            </w:r>
          </w:p>
        </w:tc>
        <w:tc>
          <w:tcPr>
            <w:tcW w:w="345" w:type="pct"/>
            <w:vAlign w:val="center"/>
          </w:tcPr>
          <w:p w:rsidR="00EF5AB5" w:rsidRPr="00F0559B" w:rsidRDefault="00EF5AB5" w:rsidP="00EF5AB5">
            <w:pPr>
              <w:spacing w:line="276" w:lineRule="auto"/>
              <w:jc w:val="center"/>
              <w:rPr>
                <w:sz w:val="22"/>
              </w:rPr>
            </w:pPr>
            <w:r w:rsidRPr="00F0559B">
              <w:rPr>
                <w:sz w:val="22"/>
                <w:szCs w:val="22"/>
              </w:rPr>
              <w:t>-</w:t>
            </w:r>
          </w:p>
        </w:tc>
        <w:tc>
          <w:tcPr>
            <w:tcW w:w="463" w:type="pct"/>
            <w:vAlign w:val="center"/>
          </w:tcPr>
          <w:p w:rsidR="00EF5AB5" w:rsidRPr="00F0559B" w:rsidRDefault="00EF5AB5" w:rsidP="00EF5AB5">
            <w:pPr>
              <w:spacing w:line="276" w:lineRule="auto"/>
              <w:jc w:val="center"/>
              <w:rPr>
                <w:sz w:val="22"/>
              </w:rPr>
            </w:pPr>
            <w:r w:rsidRPr="00F0559B">
              <w:rPr>
                <w:sz w:val="22"/>
                <w:szCs w:val="22"/>
              </w:rPr>
              <w:t>-</w:t>
            </w:r>
          </w:p>
        </w:tc>
        <w:tc>
          <w:tcPr>
            <w:tcW w:w="522" w:type="pct"/>
            <w:vAlign w:val="center"/>
          </w:tcPr>
          <w:p w:rsidR="00EF5AB5" w:rsidRPr="00F0559B" w:rsidRDefault="00EF5AB5" w:rsidP="00EF5AB5">
            <w:pPr>
              <w:spacing w:line="276" w:lineRule="auto"/>
              <w:jc w:val="center"/>
              <w:rPr>
                <w:sz w:val="22"/>
              </w:rPr>
            </w:pPr>
            <w:r w:rsidRPr="00F0559B">
              <w:rPr>
                <w:sz w:val="22"/>
                <w:szCs w:val="22"/>
              </w:rPr>
              <w:t>111</w:t>
            </w:r>
          </w:p>
        </w:tc>
        <w:tc>
          <w:tcPr>
            <w:tcW w:w="373" w:type="pct"/>
            <w:vAlign w:val="center"/>
          </w:tcPr>
          <w:p w:rsidR="00EF5AB5" w:rsidRPr="00F0559B" w:rsidRDefault="00EF5AB5" w:rsidP="00EF5AB5">
            <w:pPr>
              <w:spacing w:line="276" w:lineRule="auto"/>
              <w:jc w:val="center"/>
              <w:rPr>
                <w:sz w:val="22"/>
              </w:rPr>
            </w:pPr>
            <w:r w:rsidRPr="00F0559B">
              <w:rPr>
                <w:sz w:val="22"/>
                <w:szCs w:val="22"/>
              </w:rPr>
              <w:t>-</w:t>
            </w:r>
          </w:p>
        </w:tc>
        <w:tc>
          <w:tcPr>
            <w:tcW w:w="378" w:type="pct"/>
            <w:vAlign w:val="center"/>
          </w:tcPr>
          <w:p w:rsidR="00EF5AB5" w:rsidRPr="00F0559B" w:rsidRDefault="00EF5AB5" w:rsidP="00EF5AB5">
            <w:pPr>
              <w:spacing w:line="276" w:lineRule="auto"/>
              <w:jc w:val="center"/>
              <w:rPr>
                <w:sz w:val="22"/>
              </w:rPr>
            </w:pPr>
            <w:r w:rsidRPr="00F0559B">
              <w:rPr>
                <w:sz w:val="22"/>
                <w:szCs w:val="22"/>
              </w:rPr>
              <w:t>27</w:t>
            </w:r>
          </w:p>
        </w:tc>
        <w:tc>
          <w:tcPr>
            <w:tcW w:w="404" w:type="pct"/>
            <w:vAlign w:val="center"/>
          </w:tcPr>
          <w:p w:rsidR="00EF5AB5" w:rsidRPr="00F0559B" w:rsidRDefault="00EF5AB5" w:rsidP="00EF5AB5">
            <w:pPr>
              <w:spacing w:line="276" w:lineRule="auto"/>
              <w:jc w:val="center"/>
              <w:rPr>
                <w:sz w:val="22"/>
              </w:rPr>
            </w:pPr>
            <w:r w:rsidRPr="00F0559B">
              <w:rPr>
                <w:sz w:val="22"/>
                <w:szCs w:val="22"/>
              </w:rPr>
              <w:t>-</w:t>
            </w:r>
          </w:p>
        </w:tc>
        <w:tc>
          <w:tcPr>
            <w:tcW w:w="611" w:type="pct"/>
            <w:vAlign w:val="center"/>
          </w:tcPr>
          <w:p w:rsidR="00EF5AB5" w:rsidRPr="00F0559B" w:rsidRDefault="00EF5AB5" w:rsidP="00EF5AB5">
            <w:pPr>
              <w:spacing w:line="276" w:lineRule="auto"/>
              <w:jc w:val="center"/>
              <w:rPr>
                <w:sz w:val="22"/>
              </w:rPr>
            </w:pPr>
            <w:r w:rsidRPr="00F0559B">
              <w:rPr>
                <w:sz w:val="22"/>
                <w:szCs w:val="22"/>
              </w:rPr>
              <w:t>13</w:t>
            </w:r>
          </w:p>
        </w:tc>
        <w:tc>
          <w:tcPr>
            <w:tcW w:w="700" w:type="pct"/>
            <w:vAlign w:val="center"/>
          </w:tcPr>
          <w:p w:rsidR="00EF5AB5" w:rsidRPr="00F0559B" w:rsidRDefault="00EF5AB5" w:rsidP="00EF5AB5">
            <w:pPr>
              <w:spacing w:line="276" w:lineRule="auto"/>
              <w:jc w:val="center"/>
              <w:rPr>
                <w:sz w:val="22"/>
              </w:rPr>
            </w:pPr>
            <w:r w:rsidRPr="00F0559B">
              <w:rPr>
                <w:sz w:val="22"/>
                <w:szCs w:val="22"/>
              </w:rPr>
              <w:t>11</w:t>
            </w:r>
          </w:p>
        </w:tc>
        <w:tc>
          <w:tcPr>
            <w:tcW w:w="462" w:type="pct"/>
            <w:vAlign w:val="center"/>
          </w:tcPr>
          <w:p w:rsidR="00EF5AB5" w:rsidRPr="00F0559B" w:rsidRDefault="00EF5AB5" w:rsidP="00EF5AB5">
            <w:pPr>
              <w:spacing w:line="276" w:lineRule="auto"/>
              <w:jc w:val="center"/>
              <w:rPr>
                <w:sz w:val="22"/>
              </w:rPr>
            </w:pPr>
            <w:r w:rsidRPr="00F0559B">
              <w:rPr>
                <w:sz w:val="22"/>
                <w:szCs w:val="22"/>
              </w:rPr>
              <w:t>3</w:t>
            </w:r>
          </w:p>
        </w:tc>
      </w:tr>
      <w:tr w:rsidR="00EF5AB5" w:rsidRPr="00F0559B" w:rsidTr="00EF5AB5">
        <w:trPr>
          <w:trHeight w:val="320"/>
        </w:trPr>
        <w:tc>
          <w:tcPr>
            <w:tcW w:w="364" w:type="pct"/>
            <w:vAlign w:val="center"/>
          </w:tcPr>
          <w:p w:rsidR="00EF5AB5" w:rsidRPr="00F0559B" w:rsidRDefault="00EF5AB5" w:rsidP="00EF5AB5">
            <w:pPr>
              <w:spacing w:line="276" w:lineRule="auto"/>
              <w:jc w:val="center"/>
              <w:rPr>
                <w:sz w:val="22"/>
              </w:rPr>
            </w:pPr>
            <w:r w:rsidRPr="00F0559B">
              <w:rPr>
                <w:sz w:val="22"/>
                <w:szCs w:val="22"/>
              </w:rPr>
              <w:t>2010</w:t>
            </w:r>
          </w:p>
        </w:tc>
        <w:tc>
          <w:tcPr>
            <w:tcW w:w="378" w:type="pct"/>
            <w:vAlign w:val="center"/>
          </w:tcPr>
          <w:p w:rsidR="00EF5AB5" w:rsidRPr="00F0559B" w:rsidRDefault="00EF5AB5" w:rsidP="00EF5AB5">
            <w:pPr>
              <w:spacing w:line="276" w:lineRule="auto"/>
              <w:jc w:val="center"/>
              <w:rPr>
                <w:sz w:val="22"/>
              </w:rPr>
            </w:pPr>
            <w:r w:rsidRPr="00F0559B">
              <w:rPr>
                <w:sz w:val="22"/>
                <w:szCs w:val="22"/>
              </w:rPr>
              <w:t>122</w:t>
            </w:r>
          </w:p>
        </w:tc>
        <w:tc>
          <w:tcPr>
            <w:tcW w:w="345" w:type="pct"/>
            <w:vAlign w:val="center"/>
          </w:tcPr>
          <w:p w:rsidR="00EF5AB5" w:rsidRPr="00F0559B" w:rsidRDefault="00EF5AB5" w:rsidP="00EF5AB5">
            <w:pPr>
              <w:spacing w:line="276" w:lineRule="auto"/>
              <w:jc w:val="center"/>
              <w:rPr>
                <w:sz w:val="22"/>
              </w:rPr>
            </w:pPr>
            <w:r w:rsidRPr="00F0559B">
              <w:rPr>
                <w:sz w:val="22"/>
                <w:szCs w:val="22"/>
              </w:rPr>
              <w:t>-</w:t>
            </w:r>
          </w:p>
        </w:tc>
        <w:tc>
          <w:tcPr>
            <w:tcW w:w="463" w:type="pct"/>
            <w:vAlign w:val="center"/>
          </w:tcPr>
          <w:p w:rsidR="00EF5AB5" w:rsidRPr="00F0559B" w:rsidRDefault="00EF5AB5" w:rsidP="00EF5AB5">
            <w:pPr>
              <w:spacing w:line="276" w:lineRule="auto"/>
              <w:jc w:val="center"/>
              <w:rPr>
                <w:sz w:val="22"/>
              </w:rPr>
            </w:pPr>
            <w:r w:rsidRPr="00F0559B">
              <w:rPr>
                <w:sz w:val="22"/>
                <w:szCs w:val="22"/>
              </w:rPr>
              <w:t>-</w:t>
            </w:r>
          </w:p>
        </w:tc>
        <w:tc>
          <w:tcPr>
            <w:tcW w:w="522" w:type="pct"/>
            <w:vAlign w:val="center"/>
          </w:tcPr>
          <w:p w:rsidR="00EF5AB5" w:rsidRPr="00F0559B" w:rsidRDefault="00EF5AB5" w:rsidP="00EF5AB5">
            <w:pPr>
              <w:spacing w:line="276" w:lineRule="auto"/>
              <w:jc w:val="center"/>
              <w:rPr>
                <w:sz w:val="22"/>
              </w:rPr>
            </w:pPr>
            <w:r w:rsidRPr="00F0559B">
              <w:rPr>
                <w:sz w:val="22"/>
                <w:szCs w:val="22"/>
              </w:rPr>
              <w:t>122</w:t>
            </w:r>
          </w:p>
        </w:tc>
        <w:tc>
          <w:tcPr>
            <w:tcW w:w="373" w:type="pct"/>
            <w:vAlign w:val="center"/>
          </w:tcPr>
          <w:p w:rsidR="00EF5AB5" w:rsidRPr="00F0559B" w:rsidRDefault="00EF5AB5" w:rsidP="00EF5AB5">
            <w:pPr>
              <w:spacing w:line="276" w:lineRule="auto"/>
              <w:jc w:val="center"/>
              <w:rPr>
                <w:sz w:val="22"/>
              </w:rPr>
            </w:pPr>
            <w:r w:rsidRPr="00F0559B">
              <w:rPr>
                <w:sz w:val="22"/>
                <w:szCs w:val="22"/>
              </w:rPr>
              <w:t>-</w:t>
            </w:r>
          </w:p>
        </w:tc>
        <w:tc>
          <w:tcPr>
            <w:tcW w:w="378" w:type="pct"/>
            <w:vAlign w:val="center"/>
          </w:tcPr>
          <w:p w:rsidR="00EF5AB5" w:rsidRPr="00F0559B" w:rsidRDefault="00EF5AB5" w:rsidP="00EF5AB5">
            <w:pPr>
              <w:spacing w:line="276" w:lineRule="auto"/>
              <w:jc w:val="center"/>
              <w:rPr>
                <w:sz w:val="22"/>
              </w:rPr>
            </w:pPr>
            <w:r w:rsidRPr="00F0559B">
              <w:rPr>
                <w:sz w:val="22"/>
                <w:szCs w:val="22"/>
              </w:rPr>
              <w:t>28</w:t>
            </w:r>
          </w:p>
        </w:tc>
        <w:tc>
          <w:tcPr>
            <w:tcW w:w="404" w:type="pct"/>
            <w:vAlign w:val="center"/>
          </w:tcPr>
          <w:p w:rsidR="00EF5AB5" w:rsidRPr="00F0559B" w:rsidRDefault="00EF5AB5" w:rsidP="00EF5AB5">
            <w:pPr>
              <w:spacing w:line="276" w:lineRule="auto"/>
              <w:jc w:val="center"/>
              <w:rPr>
                <w:sz w:val="22"/>
              </w:rPr>
            </w:pPr>
            <w:r w:rsidRPr="00F0559B">
              <w:rPr>
                <w:sz w:val="22"/>
                <w:szCs w:val="22"/>
              </w:rPr>
              <w:t>-</w:t>
            </w:r>
          </w:p>
        </w:tc>
        <w:tc>
          <w:tcPr>
            <w:tcW w:w="611" w:type="pct"/>
            <w:vAlign w:val="center"/>
          </w:tcPr>
          <w:p w:rsidR="00EF5AB5" w:rsidRPr="00F0559B" w:rsidRDefault="00EF5AB5" w:rsidP="00EF5AB5">
            <w:pPr>
              <w:spacing w:line="276" w:lineRule="auto"/>
              <w:jc w:val="center"/>
              <w:rPr>
                <w:sz w:val="22"/>
              </w:rPr>
            </w:pPr>
            <w:r w:rsidRPr="00F0559B">
              <w:rPr>
                <w:sz w:val="22"/>
                <w:szCs w:val="22"/>
              </w:rPr>
              <w:t>13</w:t>
            </w:r>
          </w:p>
        </w:tc>
        <w:tc>
          <w:tcPr>
            <w:tcW w:w="700" w:type="pct"/>
            <w:vAlign w:val="center"/>
          </w:tcPr>
          <w:p w:rsidR="00EF5AB5" w:rsidRPr="00F0559B" w:rsidRDefault="00EF5AB5" w:rsidP="00EF5AB5">
            <w:pPr>
              <w:spacing w:line="276" w:lineRule="auto"/>
              <w:jc w:val="center"/>
              <w:rPr>
                <w:sz w:val="22"/>
              </w:rPr>
            </w:pPr>
            <w:r w:rsidRPr="00F0559B">
              <w:rPr>
                <w:sz w:val="22"/>
                <w:szCs w:val="22"/>
              </w:rPr>
              <w:t>12</w:t>
            </w:r>
          </w:p>
        </w:tc>
        <w:tc>
          <w:tcPr>
            <w:tcW w:w="462" w:type="pct"/>
            <w:vAlign w:val="center"/>
          </w:tcPr>
          <w:p w:rsidR="00EF5AB5" w:rsidRPr="00F0559B" w:rsidRDefault="00EF5AB5" w:rsidP="00EF5AB5">
            <w:pPr>
              <w:spacing w:line="276" w:lineRule="auto"/>
              <w:jc w:val="center"/>
              <w:rPr>
                <w:sz w:val="22"/>
              </w:rPr>
            </w:pPr>
            <w:r w:rsidRPr="00F0559B">
              <w:rPr>
                <w:sz w:val="22"/>
                <w:szCs w:val="22"/>
              </w:rPr>
              <w:t>3</w:t>
            </w:r>
          </w:p>
        </w:tc>
      </w:tr>
      <w:tr w:rsidR="00EF5AB5" w:rsidRPr="00F0559B" w:rsidTr="00EF5AB5">
        <w:trPr>
          <w:trHeight w:val="320"/>
        </w:trPr>
        <w:tc>
          <w:tcPr>
            <w:tcW w:w="364" w:type="pct"/>
            <w:vAlign w:val="center"/>
          </w:tcPr>
          <w:p w:rsidR="00EF5AB5" w:rsidRPr="00F0559B" w:rsidRDefault="00EF5AB5" w:rsidP="00EF5AB5">
            <w:pPr>
              <w:spacing w:line="276" w:lineRule="auto"/>
              <w:jc w:val="center"/>
              <w:rPr>
                <w:color w:val="000000"/>
                <w:sz w:val="22"/>
              </w:rPr>
            </w:pPr>
            <w:r w:rsidRPr="00F0559B">
              <w:rPr>
                <w:color w:val="000000"/>
                <w:sz w:val="22"/>
                <w:szCs w:val="22"/>
              </w:rPr>
              <w:t>2011</w:t>
            </w:r>
          </w:p>
        </w:tc>
        <w:tc>
          <w:tcPr>
            <w:tcW w:w="378" w:type="pct"/>
            <w:vAlign w:val="center"/>
          </w:tcPr>
          <w:p w:rsidR="00EF5AB5" w:rsidRPr="00F0559B" w:rsidRDefault="00EF5AB5" w:rsidP="00EF5AB5">
            <w:pPr>
              <w:spacing w:line="276" w:lineRule="auto"/>
              <w:jc w:val="center"/>
              <w:rPr>
                <w:color w:val="000000"/>
                <w:sz w:val="22"/>
              </w:rPr>
            </w:pPr>
            <w:r w:rsidRPr="00F0559B">
              <w:rPr>
                <w:color w:val="000000"/>
                <w:sz w:val="22"/>
                <w:szCs w:val="22"/>
              </w:rPr>
              <w:t>124</w:t>
            </w:r>
          </w:p>
        </w:tc>
        <w:tc>
          <w:tcPr>
            <w:tcW w:w="345" w:type="pct"/>
            <w:vAlign w:val="center"/>
          </w:tcPr>
          <w:p w:rsidR="00EF5AB5" w:rsidRPr="00F0559B" w:rsidRDefault="00EF5AB5" w:rsidP="00EF5AB5">
            <w:pPr>
              <w:spacing w:line="276" w:lineRule="auto"/>
              <w:jc w:val="center"/>
              <w:rPr>
                <w:color w:val="000000"/>
                <w:sz w:val="22"/>
              </w:rPr>
            </w:pPr>
            <w:r w:rsidRPr="00F0559B">
              <w:rPr>
                <w:color w:val="000000"/>
                <w:sz w:val="22"/>
                <w:szCs w:val="22"/>
              </w:rPr>
              <w:t>-</w:t>
            </w:r>
          </w:p>
        </w:tc>
        <w:tc>
          <w:tcPr>
            <w:tcW w:w="463" w:type="pct"/>
            <w:vAlign w:val="center"/>
          </w:tcPr>
          <w:p w:rsidR="00EF5AB5" w:rsidRPr="00F0559B" w:rsidRDefault="00EF5AB5" w:rsidP="00EF5AB5">
            <w:pPr>
              <w:spacing w:line="276" w:lineRule="auto"/>
              <w:jc w:val="center"/>
              <w:rPr>
                <w:color w:val="000000"/>
                <w:sz w:val="22"/>
              </w:rPr>
            </w:pPr>
            <w:r w:rsidRPr="00F0559B">
              <w:rPr>
                <w:color w:val="000000"/>
                <w:sz w:val="22"/>
                <w:szCs w:val="22"/>
              </w:rPr>
              <w:t>-</w:t>
            </w:r>
          </w:p>
        </w:tc>
        <w:tc>
          <w:tcPr>
            <w:tcW w:w="522" w:type="pct"/>
            <w:vAlign w:val="center"/>
          </w:tcPr>
          <w:p w:rsidR="00EF5AB5" w:rsidRPr="00F0559B" w:rsidRDefault="00EF5AB5" w:rsidP="00EF5AB5">
            <w:pPr>
              <w:spacing w:line="276" w:lineRule="auto"/>
              <w:jc w:val="center"/>
              <w:rPr>
                <w:color w:val="000000"/>
                <w:sz w:val="22"/>
              </w:rPr>
            </w:pPr>
            <w:r w:rsidRPr="00F0559B">
              <w:rPr>
                <w:color w:val="000000"/>
                <w:sz w:val="22"/>
                <w:szCs w:val="22"/>
              </w:rPr>
              <w:t>124</w:t>
            </w:r>
          </w:p>
        </w:tc>
        <w:tc>
          <w:tcPr>
            <w:tcW w:w="373" w:type="pct"/>
            <w:vAlign w:val="center"/>
          </w:tcPr>
          <w:p w:rsidR="00EF5AB5" w:rsidRPr="00F0559B" w:rsidRDefault="00EF5AB5" w:rsidP="00EF5AB5">
            <w:pPr>
              <w:spacing w:line="276" w:lineRule="auto"/>
              <w:jc w:val="center"/>
              <w:rPr>
                <w:color w:val="000000"/>
                <w:sz w:val="22"/>
              </w:rPr>
            </w:pPr>
            <w:r w:rsidRPr="00F0559B">
              <w:rPr>
                <w:color w:val="000000"/>
                <w:sz w:val="22"/>
                <w:szCs w:val="22"/>
              </w:rPr>
              <w:t>-</w:t>
            </w:r>
          </w:p>
        </w:tc>
        <w:tc>
          <w:tcPr>
            <w:tcW w:w="378" w:type="pct"/>
            <w:vAlign w:val="center"/>
          </w:tcPr>
          <w:p w:rsidR="00EF5AB5" w:rsidRPr="00F0559B" w:rsidRDefault="00EF5AB5" w:rsidP="00EF5AB5">
            <w:pPr>
              <w:spacing w:line="276" w:lineRule="auto"/>
              <w:jc w:val="center"/>
              <w:rPr>
                <w:color w:val="000000"/>
                <w:sz w:val="22"/>
              </w:rPr>
            </w:pPr>
            <w:r w:rsidRPr="00F0559B">
              <w:rPr>
                <w:color w:val="000000"/>
                <w:sz w:val="22"/>
                <w:szCs w:val="22"/>
              </w:rPr>
              <w:t>28</w:t>
            </w:r>
          </w:p>
        </w:tc>
        <w:tc>
          <w:tcPr>
            <w:tcW w:w="404" w:type="pct"/>
            <w:vAlign w:val="center"/>
          </w:tcPr>
          <w:p w:rsidR="00EF5AB5" w:rsidRPr="00F0559B" w:rsidRDefault="00EF5AB5" w:rsidP="00EF5AB5">
            <w:pPr>
              <w:spacing w:line="276" w:lineRule="auto"/>
              <w:jc w:val="center"/>
              <w:rPr>
                <w:color w:val="000000"/>
                <w:sz w:val="22"/>
              </w:rPr>
            </w:pPr>
            <w:r w:rsidRPr="00F0559B">
              <w:rPr>
                <w:color w:val="000000"/>
                <w:sz w:val="22"/>
                <w:szCs w:val="22"/>
              </w:rPr>
              <w:t>-</w:t>
            </w:r>
          </w:p>
        </w:tc>
        <w:tc>
          <w:tcPr>
            <w:tcW w:w="611" w:type="pct"/>
            <w:vAlign w:val="center"/>
          </w:tcPr>
          <w:p w:rsidR="00EF5AB5" w:rsidRPr="00F0559B" w:rsidRDefault="00EF5AB5" w:rsidP="00EF5AB5">
            <w:pPr>
              <w:spacing w:line="276" w:lineRule="auto"/>
              <w:jc w:val="center"/>
              <w:rPr>
                <w:color w:val="000000"/>
                <w:sz w:val="22"/>
              </w:rPr>
            </w:pPr>
            <w:r w:rsidRPr="00F0559B">
              <w:rPr>
                <w:color w:val="000000"/>
                <w:sz w:val="22"/>
                <w:szCs w:val="22"/>
              </w:rPr>
              <w:t>12</w:t>
            </w:r>
          </w:p>
        </w:tc>
        <w:tc>
          <w:tcPr>
            <w:tcW w:w="700" w:type="pct"/>
            <w:vAlign w:val="center"/>
          </w:tcPr>
          <w:p w:rsidR="00EF5AB5" w:rsidRPr="00F0559B" w:rsidRDefault="00EF5AB5" w:rsidP="00EF5AB5">
            <w:pPr>
              <w:spacing w:line="276" w:lineRule="auto"/>
              <w:jc w:val="center"/>
              <w:rPr>
                <w:color w:val="000000"/>
                <w:sz w:val="22"/>
              </w:rPr>
            </w:pPr>
            <w:r w:rsidRPr="00F0559B">
              <w:rPr>
                <w:color w:val="000000"/>
                <w:sz w:val="22"/>
                <w:szCs w:val="22"/>
              </w:rPr>
              <w:t>11</w:t>
            </w:r>
          </w:p>
        </w:tc>
        <w:tc>
          <w:tcPr>
            <w:tcW w:w="462" w:type="pct"/>
            <w:vAlign w:val="center"/>
          </w:tcPr>
          <w:p w:rsidR="00EF5AB5" w:rsidRPr="00F0559B" w:rsidRDefault="00EF5AB5" w:rsidP="00EF5AB5">
            <w:pPr>
              <w:spacing w:line="276" w:lineRule="auto"/>
              <w:jc w:val="center"/>
              <w:rPr>
                <w:color w:val="000000"/>
                <w:sz w:val="22"/>
              </w:rPr>
            </w:pPr>
            <w:r w:rsidRPr="00F0559B">
              <w:rPr>
                <w:color w:val="000000"/>
                <w:sz w:val="22"/>
                <w:szCs w:val="22"/>
              </w:rPr>
              <w:t>5</w:t>
            </w:r>
          </w:p>
        </w:tc>
      </w:tr>
      <w:tr w:rsidR="00EF5AB5" w:rsidRPr="00F0559B" w:rsidTr="00EF5AB5">
        <w:trPr>
          <w:trHeight w:val="320"/>
        </w:trPr>
        <w:tc>
          <w:tcPr>
            <w:tcW w:w="364" w:type="pct"/>
            <w:vAlign w:val="center"/>
          </w:tcPr>
          <w:p w:rsidR="00EF5AB5" w:rsidRPr="00F0559B" w:rsidRDefault="00EF5AB5" w:rsidP="00EF5AB5">
            <w:pPr>
              <w:spacing w:line="276" w:lineRule="auto"/>
              <w:jc w:val="center"/>
              <w:rPr>
                <w:color w:val="000000"/>
                <w:sz w:val="22"/>
                <w:lang w:eastAsia="ko-KR"/>
              </w:rPr>
            </w:pPr>
            <w:r w:rsidRPr="00F0559B">
              <w:rPr>
                <w:color w:val="000000"/>
                <w:sz w:val="22"/>
                <w:szCs w:val="22"/>
                <w:lang w:eastAsia="ko-KR"/>
              </w:rPr>
              <w:t>2012</w:t>
            </w:r>
          </w:p>
        </w:tc>
        <w:tc>
          <w:tcPr>
            <w:tcW w:w="378" w:type="pct"/>
            <w:vAlign w:val="center"/>
          </w:tcPr>
          <w:p w:rsidR="00EF5AB5" w:rsidRPr="00F0559B" w:rsidRDefault="00B23897" w:rsidP="00EF5AB5">
            <w:pPr>
              <w:spacing w:line="276" w:lineRule="auto"/>
              <w:jc w:val="center"/>
              <w:rPr>
                <w:color w:val="000000"/>
                <w:sz w:val="22"/>
                <w:lang w:eastAsia="ko-KR"/>
              </w:rPr>
            </w:pPr>
            <w:r>
              <w:rPr>
                <w:rFonts w:hint="eastAsia"/>
                <w:color w:val="000000"/>
                <w:sz w:val="22"/>
                <w:szCs w:val="22"/>
                <w:lang w:eastAsia="ko-KR"/>
              </w:rPr>
              <w:t>126</w:t>
            </w:r>
          </w:p>
        </w:tc>
        <w:tc>
          <w:tcPr>
            <w:tcW w:w="345" w:type="pct"/>
            <w:vAlign w:val="center"/>
          </w:tcPr>
          <w:p w:rsidR="00EF5AB5" w:rsidRPr="00F0559B" w:rsidRDefault="00B23897" w:rsidP="00EF5AB5">
            <w:pPr>
              <w:spacing w:line="276" w:lineRule="auto"/>
              <w:jc w:val="center"/>
              <w:rPr>
                <w:color w:val="000000"/>
                <w:sz w:val="22"/>
                <w:lang w:eastAsia="ko-KR"/>
              </w:rPr>
            </w:pPr>
            <w:r>
              <w:rPr>
                <w:rFonts w:hint="eastAsia"/>
                <w:color w:val="000000"/>
                <w:sz w:val="22"/>
                <w:szCs w:val="22"/>
                <w:lang w:eastAsia="ko-KR"/>
              </w:rPr>
              <w:t>-</w:t>
            </w:r>
          </w:p>
        </w:tc>
        <w:tc>
          <w:tcPr>
            <w:tcW w:w="463" w:type="pct"/>
            <w:vAlign w:val="center"/>
          </w:tcPr>
          <w:p w:rsidR="00EF5AB5" w:rsidRPr="00F0559B" w:rsidRDefault="00B23897" w:rsidP="00EF5AB5">
            <w:pPr>
              <w:spacing w:line="276" w:lineRule="auto"/>
              <w:jc w:val="center"/>
              <w:rPr>
                <w:color w:val="000000"/>
                <w:sz w:val="22"/>
                <w:lang w:eastAsia="ko-KR"/>
              </w:rPr>
            </w:pPr>
            <w:r>
              <w:rPr>
                <w:rFonts w:hint="eastAsia"/>
                <w:color w:val="000000"/>
                <w:sz w:val="22"/>
                <w:szCs w:val="22"/>
                <w:lang w:eastAsia="ko-KR"/>
              </w:rPr>
              <w:t>-</w:t>
            </w:r>
          </w:p>
        </w:tc>
        <w:tc>
          <w:tcPr>
            <w:tcW w:w="522" w:type="pct"/>
            <w:vAlign w:val="center"/>
          </w:tcPr>
          <w:p w:rsidR="00EF5AB5" w:rsidRPr="00F0559B" w:rsidRDefault="00B23897" w:rsidP="00EF5AB5">
            <w:pPr>
              <w:spacing w:line="276" w:lineRule="auto"/>
              <w:jc w:val="center"/>
              <w:rPr>
                <w:color w:val="000000"/>
                <w:sz w:val="22"/>
                <w:lang w:eastAsia="ko-KR"/>
              </w:rPr>
            </w:pPr>
            <w:r>
              <w:rPr>
                <w:rFonts w:hint="eastAsia"/>
                <w:color w:val="000000"/>
                <w:sz w:val="22"/>
                <w:szCs w:val="22"/>
                <w:lang w:eastAsia="ko-KR"/>
              </w:rPr>
              <w:t>126</w:t>
            </w:r>
          </w:p>
        </w:tc>
        <w:tc>
          <w:tcPr>
            <w:tcW w:w="373" w:type="pct"/>
            <w:vAlign w:val="center"/>
          </w:tcPr>
          <w:p w:rsidR="00EF5AB5" w:rsidRPr="00F0559B" w:rsidRDefault="00B23897" w:rsidP="00EF5AB5">
            <w:pPr>
              <w:spacing w:line="276" w:lineRule="auto"/>
              <w:jc w:val="center"/>
              <w:rPr>
                <w:color w:val="000000"/>
                <w:sz w:val="22"/>
                <w:lang w:eastAsia="ko-KR"/>
              </w:rPr>
            </w:pPr>
            <w:r>
              <w:rPr>
                <w:rFonts w:hint="eastAsia"/>
                <w:color w:val="000000"/>
                <w:sz w:val="22"/>
                <w:szCs w:val="22"/>
                <w:lang w:eastAsia="ko-KR"/>
              </w:rPr>
              <w:t>-</w:t>
            </w:r>
          </w:p>
        </w:tc>
        <w:tc>
          <w:tcPr>
            <w:tcW w:w="378" w:type="pct"/>
            <w:vAlign w:val="center"/>
          </w:tcPr>
          <w:p w:rsidR="00EF5AB5" w:rsidRPr="00F0559B" w:rsidRDefault="00B23897" w:rsidP="00EF5AB5">
            <w:pPr>
              <w:spacing w:line="276" w:lineRule="auto"/>
              <w:jc w:val="center"/>
              <w:rPr>
                <w:color w:val="000000"/>
                <w:sz w:val="22"/>
                <w:lang w:eastAsia="ko-KR"/>
              </w:rPr>
            </w:pPr>
            <w:r>
              <w:rPr>
                <w:rFonts w:hint="eastAsia"/>
                <w:color w:val="000000"/>
                <w:sz w:val="22"/>
                <w:szCs w:val="22"/>
                <w:lang w:eastAsia="ko-KR"/>
              </w:rPr>
              <w:t>28</w:t>
            </w:r>
          </w:p>
        </w:tc>
        <w:tc>
          <w:tcPr>
            <w:tcW w:w="404" w:type="pct"/>
            <w:vAlign w:val="center"/>
          </w:tcPr>
          <w:p w:rsidR="00EF5AB5" w:rsidRPr="00F0559B" w:rsidRDefault="00B23897" w:rsidP="00EF5AB5">
            <w:pPr>
              <w:spacing w:line="276" w:lineRule="auto"/>
              <w:jc w:val="center"/>
              <w:rPr>
                <w:color w:val="000000"/>
                <w:sz w:val="22"/>
                <w:lang w:eastAsia="ko-KR"/>
              </w:rPr>
            </w:pPr>
            <w:r>
              <w:rPr>
                <w:rFonts w:hint="eastAsia"/>
                <w:color w:val="000000"/>
                <w:sz w:val="22"/>
                <w:szCs w:val="22"/>
                <w:lang w:eastAsia="ko-KR"/>
              </w:rPr>
              <w:t>-</w:t>
            </w:r>
          </w:p>
        </w:tc>
        <w:tc>
          <w:tcPr>
            <w:tcW w:w="611" w:type="pct"/>
            <w:vAlign w:val="center"/>
          </w:tcPr>
          <w:p w:rsidR="00EF5AB5" w:rsidRPr="00F0559B" w:rsidRDefault="00B23897" w:rsidP="00EF5AB5">
            <w:pPr>
              <w:spacing w:line="276" w:lineRule="auto"/>
              <w:jc w:val="center"/>
              <w:rPr>
                <w:color w:val="000000"/>
                <w:sz w:val="22"/>
                <w:lang w:eastAsia="ko-KR"/>
              </w:rPr>
            </w:pPr>
            <w:r>
              <w:rPr>
                <w:rFonts w:hint="eastAsia"/>
                <w:color w:val="000000"/>
                <w:sz w:val="22"/>
                <w:szCs w:val="22"/>
                <w:lang w:eastAsia="ko-KR"/>
              </w:rPr>
              <w:t>12</w:t>
            </w:r>
          </w:p>
        </w:tc>
        <w:tc>
          <w:tcPr>
            <w:tcW w:w="700" w:type="pct"/>
            <w:vAlign w:val="center"/>
          </w:tcPr>
          <w:p w:rsidR="00EF5AB5" w:rsidRPr="00F0559B" w:rsidRDefault="00B23897" w:rsidP="00EF5AB5">
            <w:pPr>
              <w:spacing w:line="276" w:lineRule="auto"/>
              <w:jc w:val="center"/>
              <w:rPr>
                <w:color w:val="000000"/>
                <w:sz w:val="22"/>
                <w:lang w:eastAsia="ko-KR"/>
              </w:rPr>
            </w:pPr>
            <w:r>
              <w:rPr>
                <w:rFonts w:hint="eastAsia"/>
                <w:color w:val="000000"/>
                <w:sz w:val="22"/>
                <w:szCs w:val="22"/>
                <w:lang w:eastAsia="ko-KR"/>
              </w:rPr>
              <w:t>11</w:t>
            </w:r>
          </w:p>
        </w:tc>
        <w:tc>
          <w:tcPr>
            <w:tcW w:w="462" w:type="pct"/>
            <w:vAlign w:val="center"/>
          </w:tcPr>
          <w:p w:rsidR="00EF5AB5" w:rsidRPr="00F0559B" w:rsidRDefault="00B23897" w:rsidP="00EF5AB5">
            <w:pPr>
              <w:spacing w:line="276" w:lineRule="auto"/>
              <w:jc w:val="center"/>
              <w:rPr>
                <w:color w:val="000000"/>
                <w:sz w:val="22"/>
                <w:lang w:eastAsia="ko-KR"/>
              </w:rPr>
            </w:pPr>
            <w:r>
              <w:rPr>
                <w:rFonts w:hint="eastAsia"/>
                <w:color w:val="000000"/>
                <w:sz w:val="22"/>
                <w:szCs w:val="22"/>
                <w:lang w:eastAsia="ko-KR"/>
              </w:rPr>
              <w:t>5</w:t>
            </w:r>
          </w:p>
        </w:tc>
      </w:tr>
    </w:tbl>
    <w:p w:rsidR="00A84BBD" w:rsidRPr="00F0559B" w:rsidRDefault="00A84BBD" w:rsidP="00A84BBD">
      <w:pPr>
        <w:spacing w:line="276" w:lineRule="auto"/>
        <w:jc w:val="center"/>
      </w:pPr>
      <w:r w:rsidRPr="00F0559B">
        <w:rPr>
          <w:noProof/>
          <w:lang w:val="en-US" w:eastAsia="ko-KR"/>
        </w:rPr>
        <w:lastRenderedPageBreak/>
        <w:drawing>
          <wp:inline distT="0" distB="0" distL="0" distR="0">
            <wp:extent cx="2723261" cy="1510030"/>
            <wp:effectExtent l="19050" t="0" r="889" b="0"/>
            <wp:docPr id="2" name="그림 1" descr="D:\자원관리과\다랑어연구Ⅱ\연구업무\다랑어연구 관련업무\국제기구업무\WCPFC\과학위원회\2013 SC9\National Report\Map of fishing distribution\어장도\2008_PS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자원관리과\다랑어연구Ⅱ\연구업무\다랑어연구 관련업무\국제기구업무\WCPFC\과학위원회\2013 SC9\National Report\Map of fishing distribution\어장도\2008_PS_C.jpg"/>
                    <pic:cNvPicPr>
                      <a:picLocks noChangeAspect="1" noChangeArrowheads="1"/>
                    </pic:cNvPicPr>
                  </pic:nvPicPr>
                  <pic:blipFill>
                    <a:blip r:embed="rId12" cstate="print"/>
                    <a:srcRect/>
                    <a:stretch>
                      <a:fillRect/>
                    </a:stretch>
                  </pic:blipFill>
                  <pic:spPr bwMode="auto">
                    <a:xfrm>
                      <a:off x="0" y="0"/>
                      <a:ext cx="2723261" cy="1510030"/>
                    </a:xfrm>
                    <a:prstGeom prst="rect">
                      <a:avLst/>
                    </a:prstGeom>
                    <a:noFill/>
                    <a:ln w="9525">
                      <a:noFill/>
                      <a:miter lim="800000"/>
                      <a:headEnd/>
                      <a:tailEnd/>
                    </a:ln>
                  </pic:spPr>
                </pic:pic>
              </a:graphicData>
            </a:graphic>
          </wp:inline>
        </w:drawing>
      </w:r>
      <w:r w:rsidRPr="00F0559B">
        <w:t xml:space="preserve">  </w:t>
      </w:r>
      <w:r w:rsidRPr="00F0559B">
        <w:rPr>
          <w:noProof/>
          <w:lang w:val="en-US" w:eastAsia="ko-KR"/>
        </w:rPr>
        <w:drawing>
          <wp:inline distT="0" distB="0" distL="0" distR="0">
            <wp:extent cx="2723261" cy="1510030"/>
            <wp:effectExtent l="19050" t="0" r="889" b="0"/>
            <wp:docPr id="3" name="그림 2" descr="D:\자원관리과\다랑어연구Ⅱ\연구업무\다랑어연구 관련업무\국제기구업무\WCPFC\과학위원회\2013 SC9\National Report\Map of fishing distribution\어장도\2008_PS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자원관리과\다랑어연구Ⅱ\연구업무\다랑어연구 관련업무\국제기구업무\WCPFC\과학위원회\2013 SC9\National Report\Map of fishing distribution\어장도\2008_PS_E.jpg"/>
                    <pic:cNvPicPr>
                      <a:picLocks noChangeAspect="1" noChangeArrowheads="1"/>
                    </pic:cNvPicPr>
                  </pic:nvPicPr>
                  <pic:blipFill>
                    <a:blip r:embed="rId13" cstate="print"/>
                    <a:srcRect/>
                    <a:stretch>
                      <a:fillRect/>
                    </a:stretch>
                  </pic:blipFill>
                  <pic:spPr bwMode="auto">
                    <a:xfrm>
                      <a:off x="0" y="0"/>
                      <a:ext cx="2723261" cy="1510030"/>
                    </a:xfrm>
                    <a:prstGeom prst="rect">
                      <a:avLst/>
                    </a:prstGeom>
                    <a:noFill/>
                    <a:ln w="9525">
                      <a:noFill/>
                      <a:miter lim="800000"/>
                      <a:headEnd/>
                      <a:tailEnd/>
                    </a:ln>
                  </pic:spPr>
                </pic:pic>
              </a:graphicData>
            </a:graphic>
          </wp:inline>
        </w:drawing>
      </w:r>
    </w:p>
    <w:p w:rsidR="00A84BBD" w:rsidRPr="00F0559B" w:rsidRDefault="00A84BBD" w:rsidP="00A84BBD">
      <w:pPr>
        <w:spacing w:line="276" w:lineRule="auto"/>
        <w:jc w:val="center"/>
      </w:pPr>
      <w:r w:rsidRPr="00F0559B">
        <w:rPr>
          <w:noProof/>
          <w:lang w:val="en-US" w:eastAsia="ko-KR"/>
        </w:rPr>
        <w:drawing>
          <wp:inline distT="0" distB="0" distL="0" distR="0">
            <wp:extent cx="2692019" cy="1478788"/>
            <wp:effectExtent l="19050" t="0" r="0" b="0"/>
            <wp:docPr id="5" name="그림 5" descr="D:\자원관리과\다랑어연구Ⅱ\연구업무\다랑어연구 관련업무\국제기구업무\WCPFC\과학위원회\2013 SC9\National Report\Map of fishing distribution\어장도\2009_PS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자원관리과\다랑어연구Ⅱ\연구업무\다랑어연구 관련업무\국제기구업무\WCPFC\과학위원회\2013 SC9\National Report\Map of fishing distribution\어장도\2009_PS_C.jpg"/>
                    <pic:cNvPicPr>
                      <a:picLocks noChangeAspect="1" noChangeArrowheads="1"/>
                    </pic:cNvPicPr>
                  </pic:nvPicPr>
                  <pic:blipFill>
                    <a:blip r:embed="rId14" cstate="print"/>
                    <a:srcRect/>
                    <a:stretch>
                      <a:fillRect/>
                    </a:stretch>
                  </pic:blipFill>
                  <pic:spPr bwMode="auto">
                    <a:xfrm>
                      <a:off x="0" y="0"/>
                      <a:ext cx="2692019" cy="1478788"/>
                    </a:xfrm>
                    <a:prstGeom prst="rect">
                      <a:avLst/>
                    </a:prstGeom>
                    <a:noFill/>
                    <a:ln w="9525">
                      <a:noFill/>
                      <a:miter lim="800000"/>
                      <a:headEnd/>
                      <a:tailEnd/>
                    </a:ln>
                  </pic:spPr>
                </pic:pic>
              </a:graphicData>
            </a:graphic>
          </wp:inline>
        </w:drawing>
      </w:r>
      <w:r w:rsidRPr="00F0559B">
        <w:rPr>
          <w:lang w:eastAsia="ko-KR"/>
        </w:rPr>
        <w:t xml:space="preserve"> </w:t>
      </w:r>
      <w:r w:rsidRPr="00F0559B">
        <w:t xml:space="preserve"> </w:t>
      </w:r>
      <w:r w:rsidRPr="00F0559B">
        <w:rPr>
          <w:noProof/>
          <w:lang w:val="en-US" w:eastAsia="ko-KR"/>
        </w:rPr>
        <w:drawing>
          <wp:inline distT="0" distB="0" distL="0" distR="0">
            <wp:extent cx="2702433" cy="1473581"/>
            <wp:effectExtent l="19050" t="0" r="2667" b="0"/>
            <wp:docPr id="6" name="그림 6" descr="D:\자원관리과\다랑어연구Ⅱ\연구업무\다랑어연구 관련업무\국제기구업무\WCPFC\과학위원회\2013 SC9\National Report\Map of fishing distribution\어장도\2009_PS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자원관리과\다랑어연구Ⅱ\연구업무\다랑어연구 관련업무\국제기구업무\WCPFC\과학위원회\2013 SC9\National Report\Map of fishing distribution\어장도\2009_PS_E.jpg"/>
                    <pic:cNvPicPr>
                      <a:picLocks noChangeAspect="1" noChangeArrowheads="1"/>
                    </pic:cNvPicPr>
                  </pic:nvPicPr>
                  <pic:blipFill>
                    <a:blip r:embed="rId15" cstate="print"/>
                    <a:srcRect/>
                    <a:stretch>
                      <a:fillRect/>
                    </a:stretch>
                  </pic:blipFill>
                  <pic:spPr bwMode="auto">
                    <a:xfrm>
                      <a:off x="0" y="0"/>
                      <a:ext cx="2702433" cy="1473581"/>
                    </a:xfrm>
                    <a:prstGeom prst="rect">
                      <a:avLst/>
                    </a:prstGeom>
                    <a:noFill/>
                    <a:ln w="9525">
                      <a:noFill/>
                      <a:miter lim="800000"/>
                      <a:headEnd/>
                      <a:tailEnd/>
                    </a:ln>
                  </pic:spPr>
                </pic:pic>
              </a:graphicData>
            </a:graphic>
          </wp:inline>
        </w:drawing>
      </w:r>
    </w:p>
    <w:p w:rsidR="00A84BBD" w:rsidRPr="00F0559B" w:rsidRDefault="00A84BBD" w:rsidP="00A84BBD">
      <w:pPr>
        <w:spacing w:line="276" w:lineRule="auto"/>
        <w:jc w:val="center"/>
      </w:pPr>
      <w:r w:rsidRPr="00F0559B">
        <w:rPr>
          <w:noProof/>
          <w:lang w:val="en-US" w:eastAsia="ko-KR"/>
        </w:rPr>
        <w:drawing>
          <wp:inline distT="0" distB="0" distL="0" distR="0">
            <wp:extent cx="2702433" cy="1520444"/>
            <wp:effectExtent l="19050" t="0" r="2667" b="0"/>
            <wp:docPr id="4" name="그림 3" descr="D:\자원관리과\다랑어연구Ⅱ\연구업무\다랑어연구 관련업무\국제기구업무\WCPFC\과학위원회\2013 SC9\National Report\Map of fishing distribution\어장도\2010_PS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자원관리과\다랑어연구Ⅱ\연구업무\다랑어연구 관련업무\국제기구업무\WCPFC\과학위원회\2013 SC9\National Report\Map of fishing distribution\어장도\2010_PS_C.jpg"/>
                    <pic:cNvPicPr>
                      <a:picLocks noChangeAspect="1" noChangeArrowheads="1"/>
                    </pic:cNvPicPr>
                  </pic:nvPicPr>
                  <pic:blipFill>
                    <a:blip r:embed="rId16" cstate="print"/>
                    <a:srcRect/>
                    <a:stretch>
                      <a:fillRect/>
                    </a:stretch>
                  </pic:blipFill>
                  <pic:spPr bwMode="auto">
                    <a:xfrm>
                      <a:off x="0" y="0"/>
                      <a:ext cx="2702433" cy="1520444"/>
                    </a:xfrm>
                    <a:prstGeom prst="rect">
                      <a:avLst/>
                    </a:prstGeom>
                    <a:noFill/>
                    <a:ln w="9525">
                      <a:noFill/>
                      <a:miter lim="800000"/>
                      <a:headEnd/>
                      <a:tailEnd/>
                    </a:ln>
                  </pic:spPr>
                </pic:pic>
              </a:graphicData>
            </a:graphic>
          </wp:inline>
        </w:drawing>
      </w:r>
      <w:r w:rsidRPr="00F0559B">
        <w:t xml:space="preserve"> </w:t>
      </w:r>
      <w:r w:rsidRPr="00F0559B">
        <w:rPr>
          <w:lang w:eastAsia="ko-KR"/>
        </w:rPr>
        <w:t xml:space="preserve"> </w:t>
      </w:r>
      <w:r w:rsidRPr="00F0559B">
        <w:rPr>
          <w:noProof/>
          <w:lang w:val="en-US" w:eastAsia="ko-KR"/>
        </w:rPr>
        <w:drawing>
          <wp:inline distT="0" distB="0" distL="0" distR="0">
            <wp:extent cx="2728468" cy="1499616"/>
            <wp:effectExtent l="19050" t="0" r="0" b="0"/>
            <wp:docPr id="7" name="그림 4" descr="D:\자원관리과\다랑어연구Ⅱ\연구업무\다랑어연구 관련업무\국제기구업무\WCPFC\과학위원회\2013 SC9\National Report\Map of fishing distribution\어장도\2010_PS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자원관리과\다랑어연구Ⅱ\연구업무\다랑어연구 관련업무\국제기구업무\WCPFC\과학위원회\2013 SC9\National Report\Map of fishing distribution\어장도\2010_PS_E.jpg"/>
                    <pic:cNvPicPr>
                      <a:picLocks noChangeAspect="1" noChangeArrowheads="1"/>
                    </pic:cNvPicPr>
                  </pic:nvPicPr>
                  <pic:blipFill>
                    <a:blip r:embed="rId17" cstate="print"/>
                    <a:srcRect/>
                    <a:stretch>
                      <a:fillRect/>
                    </a:stretch>
                  </pic:blipFill>
                  <pic:spPr bwMode="auto">
                    <a:xfrm>
                      <a:off x="0" y="0"/>
                      <a:ext cx="2728468" cy="1499616"/>
                    </a:xfrm>
                    <a:prstGeom prst="rect">
                      <a:avLst/>
                    </a:prstGeom>
                    <a:noFill/>
                    <a:ln w="9525">
                      <a:noFill/>
                      <a:miter lim="800000"/>
                      <a:headEnd/>
                      <a:tailEnd/>
                    </a:ln>
                  </pic:spPr>
                </pic:pic>
              </a:graphicData>
            </a:graphic>
          </wp:inline>
        </w:drawing>
      </w:r>
    </w:p>
    <w:p w:rsidR="00A84BBD" w:rsidRPr="00F0559B" w:rsidRDefault="00A84BBD" w:rsidP="00A84BBD">
      <w:pPr>
        <w:spacing w:line="276" w:lineRule="auto"/>
        <w:jc w:val="center"/>
      </w:pPr>
      <w:r w:rsidRPr="00F0559B">
        <w:rPr>
          <w:noProof/>
          <w:lang w:val="en-US" w:eastAsia="ko-KR"/>
        </w:rPr>
        <w:drawing>
          <wp:inline distT="0" distB="0" distL="0" distR="0">
            <wp:extent cx="2702433" cy="1515237"/>
            <wp:effectExtent l="19050" t="0" r="2667" b="0"/>
            <wp:docPr id="8" name="그림 7" descr="D:\자원관리과\다랑어연구Ⅱ\연구업무\다랑어연구 관련업무\국제기구업무\WCPFC\과학위원회\2013 SC9\National Report\Map of fishing distribution\어장도\2011_PS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자원관리과\다랑어연구Ⅱ\연구업무\다랑어연구 관련업무\국제기구업무\WCPFC\과학위원회\2013 SC9\National Report\Map of fishing distribution\어장도\2011_PS_C.jpg"/>
                    <pic:cNvPicPr>
                      <a:picLocks noChangeAspect="1" noChangeArrowheads="1"/>
                    </pic:cNvPicPr>
                  </pic:nvPicPr>
                  <pic:blipFill>
                    <a:blip r:embed="rId18" cstate="print"/>
                    <a:srcRect/>
                    <a:stretch>
                      <a:fillRect/>
                    </a:stretch>
                  </pic:blipFill>
                  <pic:spPr bwMode="auto">
                    <a:xfrm>
                      <a:off x="0" y="0"/>
                      <a:ext cx="2702433" cy="1515237"/>
                    </a:xfrm>
                    <a:prstGeom prst="rect">
                      <a:avLst/>
                    </a:prstGeom>
                    <a:noFill/>
                    <a:ln w="9525">
                      <a:noFill/>
                      <a:miter lim="800000"/>
                      <a:headEnd/>
                      <a:tailEnd/>
                    </a:ln>
                  </pic:spPr>
                </pic:pic>
              </a:graphicData>
            </a:graphic>
          </wp:inline>
        </w:drawing>
      </w:r>
      <w:r w:rsidRPr="00F0559B">
        <w:t xml:space="preserve"> </w:t>
      </w:r>
      <w:r w:rsidRPr="00F0559B">
        <w:rPr>
          <w:lang w:eastAsia="ko-KR"/>
        </w:rPr>
        <w:t xml:space="preserve"> </w:t>
      </w:r>
      <w:r w:rsidRPr="00F0559B">
        <w:rPr>
          <w:noProof/>
          <w:lang w:val="en-US" w:eastAsia="ko-KR"/>
        </w:rPr>
        <w:drawing>
          <wp:inline distT="0" distB="0" distL="0" distR="0">
            <wp:extent cx="2744089" cy="1525651"/>
            <wp:effectExtent l="19050" t="0" r="0" b="0"/>
            <wp:docPr id="9" name="그림 8" descr="D:\자원관리과\다랑어연구Ⅱ\연구업무\다랑어연구 관련업무\국제기구업무\WCPFC\과학위원회\2013 SC9\National Report\Map of fishing distribution\어장도\2011_PS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자원관리과\다랑어연구Ⅱ\연구업무\다랑어연구 관련업무\국제기구업무\WCPFC\과학위원회\2013 SC9\National Report\Map of fishing distribution\어장도\2011_PS_E.jpg"/>
                    <pic:cNvPicPr>
                      <a:picLocks noChangeAspect="1" noChangeArrowheads="1"/>
                    </pic:cNvPicPr>
                  </pic:nvPicPr>
                  <pic:blipFill>
                    <a:blip r:embed="rId19" cstate="print"/>
                    <a:srcRect/>
                    <a:stretch>
                      <a:fillRect/>
                    </a:stretch>
                  </pic:blipFill>
                  <pic:spPr bwMode="auto">
                    <a:xfrm>
                      <a:off x="0" y="0"/>
                      <a:ext cx="2744089" cy="1525651"/>
                    </a:xfrm>
                    <a:prstGeom prst="rect">
                      <a:avLst/>
                    </a:prstGeom>
                    <a:noFill/>
                    <a:ln w="9525">
                      <a:noFill/>
                      <a:miter lim="800000"/>
                      <a:headEnd/>
                      <a:tailEnd/>
                    </a:ln>
                  </pic:spPr>
                </pic:pic>
              </a:graphicData>
            </a:graphic>
          </wp:inline>
        </w:drawing>
      </w:r>
    </w:p>
    <w:p w:rsidR="00A84BBD" w:rsidRPr="00F0559B" w:rsidRDefault="00A84BBD" w:rsidP="00A84BBD">
      <w:pPr>
        <w:spacing w:line="276" w:lineRule="auto"/>
        <w:jc w:val="center"/>
      </w:pPr>
      <w:r w:rsidRPr="00F0559B">
        <w:rPr>
          <w:noProof/>
          <w:lang w:val="en-US" w:eastAsia="ko-KR"/>
        </w:rPr>
        <w:drawing>
          <wp:inline distT="0" distB="0" distL="0" distR="0">
            <wp:extent cx="2702433" cy="1499616"/>
            <wp:effectExtent l="19050" t="0" r="2667" b="0"/>
            <wp:docPr id="10" name="그림 9" descr="D:\자원관리과\다랑어연구Ⅱ\연구업무\다랑어연구 관련업무\국제기구업무\WCPFC\과학위원회\2013 SC9\National Report\Map of fishing distribution\어장도\2012_PS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자원관리과\다랑어연구Ⅱ\연구업무\다랑어연구 관련업무\국제기구업무\WCPFC\과학위원회\2013 SC9\National Report\Map of fishing distribution\어장도\2012_PS_C.jpg"/>
                    <pic:cNvPicPr>
                      <a:picLocks noChangeAspect="1" noChangeArrowheads="1"/>
                    </pic:cNvPicPr>
                  </pic:nvPicPr>
                  <pic:blipFill>
                    <a:blip r:embed="rId20" cstate="print"/>
                    <a:srcRect/>
                    <a:stretch>
                      <a:fillRect/>
                    </a:stretch>
                  </pic:blipFill>
                  <pic:spPr bwMode="auto">
                    <a:xfrm>
                      <a:off x="0" y="0"/>
                      <a:ext cx="2702433" cy="1499616"/>
                    </a:xfrm>
                    <a:prstGeom prst="rect">
                      <a:avLst/>
                    </a:prstGeom>
                    <a:noFill/>
                    <a:ln w="9525">
                      <a:noFill/>
                      <a:miter lim="800000"/>
                      <a:headEnd/>
                      <a:tailEnd/>
                    </a:ln>
                  </pic:spPr>
                </pic:pic>
              </a:graphicData>
            </a:graphic>
          </wp:inline>
        </w:drawing>
      </w:r>
      <w:r w:rsidRPr="00F0559B">
        <w:t xml:space="preserve"> </w:t>
      </w:r>
      <w:r w:rsidRPr="00F0559B">
        <w:rPr>
          <w:lang w:eastAsia="ko-KR"/>
        </w:rPr>
        <w:t xml:space="preserve"> </w:t>
      </w:r>
      <w:r w:rsidRPr="00F0559B">
        <w:rPr>
          <w:noProof/>
          <w:lang w:val="en-US" w:eastAsia="ko-KR"/>
        </w:rPr>
        <w:drawing>
          <wp:inline distT="0" distB="0" distL="0" distR="0">
            <wp:extent cx="2712847" cy="1473581"/>
            <wp:effectExtent l="19050" t="0" r="0" b="0"/>
            <wp:docPr id="11" name="그림 10" descr="D:\자원관리과\다랑어연구Ⅱ\연구업무\다랑어연구 관련업무\국제기구업무\WCPFC\과학위원회\2013 SC9\National Report\Map of fishing distribution\어장도\2012_PS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자원관리과\다랑어연구Ⅱ\연구업무\다랑어연구 관련업무\국제기구업무\WCPFC\과학위원회\2013 SC9\National Report\Map of fishing distribution\어장도\2012_PS_E.jpg"/>
                    <pic:cNvPicPr>
                      <a:picLocks noChangeAspect="1" noChangeArrowheads="1"/>
                    </pic:cNvPicPr>
                  </pic:nvPicPr>
                  <pic:blipFill>
                    <a:blip r:embed="rId21" cstate="print"/>
                    <a:srcRect/>
                    <a:stretch>
                      <a:fillRect/>
                    </a:stretch>
                  </pic:blipFill>
                  <pic:spPr bwMode="auto">
                    <a:xfrm>
                      <a:off x="0" y="0"/>
                      <a:ext cx="2712847" cy="1473581"/>
                    </a:xfrm>
                    <a:prstGeom prst="rect">
                      <a:avLst/>
                    </a:prstGeom>
                    <a:noFill/>
                    <a:ln w="9525">
                      <a:noFill/>
                      <a:miter lim="800000"/>
                      <a:headEnd/>
                      <a:tailEnd/>
                    </a:ln>
                  </pic:spPr>
                </pic:pic>
              </a:graphicData>
            </a:graphic>
          </wp:inline>
        </w:drawing>
      </w:r>
    </w:p>
    <w:p w:rsidR="00EF5AB5" w:rsidRPr="00F0559B" w:rsidRDefault="00A84BBD" w:rsidP="00A84BBD">
      <w:pPr>
        <w:spacing w:line="276" w:lineRule="auto"/>
        <w:jc w:val="both"/>
        <w:rPr>
          <w:color w:val="000000"/>
          <w:lang w:eastAsia="ko-KR"/>
        </w:rPr>
      </w:pPr>
      <w:proofErr w:type="gramStart"/>
      <w:r w:rsidRPr="00F0559B">
        <w:rPr>
          <w:color w:val="000000"/>
        </w:rPr>
        <w:t xml:space="preserve">Fig. </w:t>
      </w:r>
      <w:r w:rsidRPr="00F0559B">
        <w:rPr>
          <w:color w:val="000000"/>
          <w:lang w:eastAsia="ko-KR"/>
        </w:rPr>
        <w:t>3(a)</w:t>
      </w:r>
      <w:r w:rsidRPr="00F0559B">
        <w:rPr>
          <w:color w:val="000000"/>
        </w:rPr>
        <w:t>.</w:t>
      </w:r>
      <w:proofErr w:type="gramEnd"/>
      <w:r w:rsidRPr="00F0559B">
        <w:rPr>
          <w:color w:val="000000"/>
        </w:rPr>
        <w:t xml:space="preserve"> </w:t>
      </w:r>
      <w:proofErr w:type="gramStart"/>
      <w:r w:rsidRPr="00F0559B">
        <w:rPr>
          <w:color w:val="000000"/>
        </w:rPr>
        <w:t>Annual catch and effort distributions of target species by</w:t>
      </w:r>
      <w:r w:rsidRPr="00F0559B">
        <w:rPr>
          <w:color w:val="000000"/>
          <w:lang w:eastAsia="ko-KR"/>
        </w:rPr>
        <w:t xml:space="preserve"> the</w:t>
      </w:r>
      <w:r w:rsidRPr="00F0559B">
        <w:rPr>
          <w:color w:val="000000"/>
        </w:rPr>
        <w:t xml:space="preserve"> Korean purse seine </w:t>
      </w:r>
      <w:r w:rsidRPr="00F0559B">
        <w:rPr>
          <w:color w:val="000000"/>
          <w:lang w:eastAsia="ko-KR"/>
        </w:rPr>
        <w:t>fisheries</w:t>
      </w:r>
      <w:r w:rsidRPr="00F0559B">
        <w:rPr>
          <w:color w:val="000000"/>
        </w:rPr>
        <w:t xml:space="preserve"> </w:t>
      </w:r>
      <w:r w:rsidRPr="00F0559B">
        <w:rPr>
          <w:color w:val="000000"/>
          <w:lang w:eastAsia="ko-KR"/>
        </w:rPr>
        <w:t>active</w:t>
      </w:r>
      <w:r w:rsidRPr="00F0559B">
        <w:rPr>
          <w:color w:val="000000"/>
        </w:rPr>
        <w:t xml:space="preserve"> in the </w:t>
      </w:r>
      <w:r w:rsidRPr="00F0559B">
        <w:rPr>
          <w:color w:val="000000"/>
          <w:lang w:eastAsia="ko-KR"/>
        </w:rPr>
        <w:t>WCPFC Convention Area</w:t>
      </w:r>
      <w:r w:rsidRPr="00F0559B">
        <w:rPr>
          <w:color w:val="000000"/>
        </w:rPr>
        <w:t>, 2008-2012.</w:t>
      </w:r>
      <w:proofErr w:type="gramEnd"/>
    </w:p>
    <w:p w:rsidR="00A84BBD" w:rsidRPr="00F0559B" w:rsidRDefault="00A84BBD" w:rsidP="00A84BBD">
      <w:pPr>
        <w:spacing w:line="276" w:lineRule="auto"/>
        <w:jc w:val="both"/>
        <w:rPr>
          <w:color w:val="000000"/>
          <w:lang w:eastAsia="ko-KR"/>
        </w:rPr>
      </w:pPr>
    </w:p>
    <w:p w:rsidR="00A84BBD" w:rsidRPr="00F0559B" w:rsidRDefault="00A84BBD" w:rsidP="00A84BBD">
      <w:pPr>
        <w:spacing w:line="276" w:lineRule="auto"/>
        <w:jc w:val="center"/>
      </w:pPr>
      <w:r w:rsidRPr="00F0559B">
        <w:rPr>
          <w:noProof/>
          <w:lang w:val="en-US" w:eastAsia="ko-KR"/>
        </w:rPr>
        <w:lastRenderedPageBreak/>
        <w:drawing>
          <wp:inline distT="0" distB="0" distL="0" distR="0">
            <wp:extent cx="2744089" cy="1494409"/>
            <wp:effectExtent l="19050" t="0" r="0" b="0"/>
            <wp:docPr id="12" name="그림 11" descr="D:\자원관리과\다랑어연구Ⅱ\연구업무\다랑어연구 관련업무\국제기구업무\WCPFC\과학위원회\2013 SC9\National Report\Map of fishing distribution\어장도\2008_LL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자원관리과\다랑어연구Ⅱ\연구업무\다랑어연구 관련업무\국제기구업무\WCPFC\과학위원회\2013 SC9\National Report\Map of fishing distribution\어장도\2008_LL_C.jpg"/>
                    <pic:cNvPicPr>
                      <a:picLocks noChangeAspect="1" noChangeArrowheads="1"/>
                    </pic:cNvPicPr>
                  </pic:nvPicPr>
                  <pic:blipFill>
                    <a:blip r:embed="rId22" cstate="print"/>
                    <a:srcRect/>
                    <a:stretch>
                      <a:fillRect/>
                    </a:stretch>
                  </pic:blipFill>
                  <pic:spPr bwMode="auto">
                    <a:xfrm>
                      <a:off x="0" y="0"/>
                      <a:ext cx="2744089" cy="1494409"/>
                    </a:xfrm>
                    <a:prstGeom prst="rect">
                      <a:avLst/>
                    </a:prstGeom>
                    <a:noFill/>
                    <a:ln w="9525">
                      <a:noFill/>
                      <a:miter lim="800000"/>
                      <a:headEnd/>
                      <a:tailEnd/>
                    </a:ln>
                  </pic:spPr>
                </pic:pic>
              </a:graphicData>
            </a:graphic>
          </wp:inline>
        </w:drawing>
      </w:r>
      <w:r w:rsidRPr="00F0559B">
        <w:t xml:space="preserve"> </w:t>
      </w:r>
      <w:r w:rsidRPr="00F0559B">
        <w:rPr>
          <w:noProof/>
          <w:lang w:val="en-US" w:eastAsia="ko-KR"/>
        </w:rPr>
        <w:drawing>
          <wp:inline distT="0" distB="0" distL="0" distR="0">
            <wp:extent cx="2749296" cy="1510030"/>
            <wp:effectExtent l="19050" t="0" r="0" b="0"/>
            <wp:docPr id="13" name="그림 12" descr="D:\자원관리과\다랑어연구Ⅱ\연구업무\다랑어연구 관련업무\국제기구업무\WCPFC\과학위원회\2013 SC9\National Report\Map of fishing distribution\어장도\2008_LL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자원관리과\다랑어연구Ⅱ\연구업무\다랑어연구 관련업무\국제기구업무\WCPFC\과학위원회\2013 SC9\National Report\Map of fishing distribution\어장도\2008_LL_E.jpg"/>
                    <pic:cNvPicPr>
                      <a:picLocks noChangeAspect="1" noChangeArrowheads="1"/>
                    </pic:cNvPicPr>
                  </pic:nvPicPr>
                  <pic:blipFill>
                    <a:blip r:embed="rId23" cstate="print"/>
                    <a:srcRect/>
                    <a:stretch>
                      <a:fillRect/>
                    </a:stretch>
                  </pic:blipFill>
                  <pic:spPr bwMode="auto">
                    <a:xfrm>
                      <a:off x="0" y="0"/>
                      <a:ext cx="2749296" cy="1510030"/>
                    </a:xfrm>
                    <a:prstGeom prst="rect">
                      <a:avLst/>
                    </a:prstGeom>
                    <a:noFill/>
                    <a:ln w="9525">
                      <a:noFill/>
                      <a:miter lim="800000"/>
                      <a:headEnd/>
                      <a:tailEnd/>
                    </a:ln>
                  </pic:spPr>
                </pic:pic>
              </a:graphicData>
            </a:graphic>
          </wp:inline>
        </w:drawing>
      </w:r>
    </w:p>
    <w:p w:rsidR="00A84BBD" w:rsidRPr="00F0559B" w:rsidRDefault="00A84BBD" w:rsidP="00A84BBD">
      <w:pPr>
        <w:spacing w:line="276" w:lineRule="auto"/>
        <w:jc w:val="center"/>
      </w:pPr>
      <w:r w:rsidRPr="00F0559B">
        <w:rPr>
          <w:noProof/>
          <w:lang w:val="en-US" w:eastAsia="ko-KR"/>
        </w:rPr>
        <w:drawing>
          <wp:inline distT="0" distB="0" distL="0" distR="0">
            <wp:extent cx="2744089" cy="1504823"/>
            <wp:effectExtent l="19050" t="0" r="0" b="0"/>
            <wp:docPr id="14" name="그림 13" descr="D:\자원관리과\다랑어연구Ⅱ\연구업무\다랑어연구 관련업무\국제기구업무\WCPFC\과학위원회\2013 SC9\National Report\Map of fishing distribution\어장도\2009_LL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자원관리과\다랑어연구Ⅱ\연구업무\다랑어연구 관련업무\국제기구업무\WCPFC\과학위원회\2013 SC9\National Report\Map of fishing distribution\어장도\2009_LL_C.jpg"/>
                    <pic:cNvPicPr>
                      <a:picLocks noChangeAspect="1" noChangeArrowheads="1"/>
                    </pic:cNvPicPr>
                  </pic:nvPicPr>
                  <pic:blipFill>
                    <a:blip r:embed="rId24" cstate="print"/>
                    <a:srcRect/>
                    <a:stretch>
                      <a:fillRect/>
                    </a:stretch>
                  </pic:blipFill>
                  <pic:spPr bwMode="auto">
                    <a:xfrm>
                      <a:off x="0" y="0"/>
                      <a:ext cx="2744089" cy="1504823"/>
                    </a:xfrm>
                    <a:prstGeom prst="rect">
                      <a:avLst/>
                    </a:prstGeom>
                    <a:noFill/>
                    <a:ln w="9525">
                      <a:noFill/>
                      <a:miter lim="800000"/>
                      <a:headEnd/>
                      <a:tailEnd/>
                    </a:ln>
                  </pic:spPr>
                </pic:pic>
              </a:graphicData>
            </a:graphic>
          </wp:inline>
        </w:drawing>
      </w:r>
      <w:r w:rsidRPr="00F0559B">
        <w:t xml:space="preserve"> </w:t>
      </w:r>
      <w:r w:rsidRPr="00F0559B">
        <w:rPr>
          <w:noProof/>
          <w:lang w:val="en-US" w:eastAsia="ko-KR"/>
        </w:rPr>
        <w:drawing>
          <wp:inline distT="0" distB="0" distL="0" distR="0">
            <wp:extent cx="2738882" cy="1494409"/>
            <wp:effectExtent l="19050" t="0" r="4318" b="0"/>
            <wp:docPr id="15" name="그림 14" descr="D:\자원관리과\다랑어연구Ⅱ\연구업무\다랑어연구 관련업무\국제기구업무\WCPFC\과학위원회\2013 SC9\National Report\Map of fishing distribution\어장도\2009_LL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자원관리과\다랑어연구Ⅱ\연구업무\다랑어연구 관련업무\국제기구업무\WCPFC\과학위원회\2013 SC9\National Report\Map of fishing distribution\어장도\2009_LL_E.jpg"/>
                    <pic:cNvPicPr>
                      <a:picLocks noChangeAspect="1" noChangeArrowheads="1"/>
                    </pic:cNvPicPr>
                  </pic:nvPicPr>
                  <pic:blipFill>
                    <a:blip r:embed="rId25" cstate="print"/>
                    <a:srcRect/>
                    <a:stretch>
                      <a:fillRect/>
                    </a:stretch>
                  </pic:blipFill>
                  <pic:spPr bwMode="auto">
                    <a:xfrm>
                      <a:off x="0" y="0"/>
                      <a:ext cx="2738882" cy="1494409"/>
                    </a:xfrm>
                    <a:prstGeom prst="rect">
                      <a:avLst/>
                    </a:prstGeom>
                    <a:noFill/>
                    <a:ln w="9525">
                      <a:noFill/>
                      <a:miter lim="800000"/>
                      <a:headEnd/>
                      <a:tailEnd/>
                    </a:ln>
                  </pic:spPr>
                </pic:pic>
              </a:graphicData>
            </a:graphic>
          </wp:inline>
        </w:drawing>
      </w:r>
    </w:p>
    <w:p w:rsidR="00A84BBD" w:rsidRPr="00F0559B" w:rsidRDefault="00A84BBD" w:rsidP="00A84BBD">
      <w:pPr>
        <w:spacing w:line="276" w:lineRule="auto"/>
        <w:jc w:val="center"/>
      </w:pPr>
      <w:r w:rsidRPr="00F0559B">
        <w:rPr>
          <w:noProof/>
          <w:lang w:val="en-US" w:eastAsia="ko-KR"/>
        </w:rPr>
        <w:drawing>
          <wp:inline distT="0" distB="0" distL="0" distR="0">
            <wp:extent cx="2809391" cy="1557580"/>
            <wp:effectExtent l="19050" t="0" r="0" b="0"/>
            <wp:docPr id="16" name="그림 15" descr="D:\자원관리과\다랑어연구Ⅱ\연구업무\다랑어연구 관련업무\국제기구업무\WCPFC\과학위원회\2013 SC9\National Report\Map of fishing distribution\어장도\2010_LL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자원관리과\다랑어연구Ⅱ\연구업무\다랑어연구 관련업무\국제기구업무\WCPFC\과학위원회\2013 SC9\National Report\Map of fishing distribution\어장도\2010_LL_C.jpg"/>
                    <pic:cNvPicPr>
                      <a:picLocks noChangeAspect="1" noChangeArrowheads="1"/>
                    </pic:cNvPicPr>
                  </pic:nvPicPr>
                  <pic:blipFill>
                    <a:blip r:embed="rId26" cstate="print"/>
                    <a:srcRect/>
                    <a:stretch>
                      <a:fillRect/>
                    </a:stretch>
                  </pic:blipFill>
                  <pic:spPr bwMode="auto">
                    <a:xfrm>
                      <a:off x="0" y="0"/>
                      <a:ext cx="2808152" cy="1556893"/>
                    </a:xfrm>
                    <a:prstGeom prst="rect">
                      <a:avLst/>
                    </a:prstGeom>
                    <a:noFill/>
                    <a:ln w="9525">
                      <a:noFill/>
                      <a:miter lim="800000"/>
                      <a:headEnd/>
                      <a:tailEnd/>
                    </a:ln>
                  </pic:spPr>
                </pic:pic>
              </a:graphicData>
            </a:graphic>
          </wp:inline>
        </w:drawing>
      </w:r>
      <w:r w:rsidRPr="00F0559B">
        <w:rPr>
          <w:lang w:eastAsia="ko-KR"/>
        </w:rPr>
        <w:t xml:space="preserve"> </w:t>
      </w:r>
      <w:r w:rsidRPr="00F0559B">
        <w:rPr>
          <w:noProof/>
          <w:lang w:val="en-US" w:eastAsia="ko-KR"/>
        </w:rPr>
        <w:drawing>
          <wp:inline distT="0" distB="0" distL="0" distR="0">
            <wp:extent cx="2747397" cy="1540169"/>
            <wp:effectExtent l="19050" t="0" r="0" b="0"/>
            <wp:docPr id="17" name="그림 16" descr="D:\자원관리과\다랑어연구Ⅱ\연구업무\다랑어연구 관련업무\국제기구업무\WCPFC\과학위원회\2013 SC9\National Report\Map of fishing distribution\어장도\2010_LL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자원관리과\다랑어연구Ⅱ\연구업무\다랑어연구 관련업무\국제기구업무\WCPFC\과학위원회\2013 SC9\National Report\Map of fishing distribution\어장도\2010_LL_E.jpg"/>
                    <pic:cNvPicPr>
                      <a:picLocks noChangeAspect="1" noChangeArrowheads="1"/>
                    </pic:cNvPicPr>
                  </pic:nvPicPr>
                  <pic:blipFill>
                    <a:blip r:embed="rId27" cstate="print"/>
                    <a:srcRect/>
                    <a:stretch>
                      <a:fillRect/>
                    </a:stretch>
                  </pic:blipFill>
                  <pic:spPr bwMode="auto">
                    <a:xfrm>
                      <a:off x="0" y="0"/>
                      <a:ext cx="2747397" cy="1540169"/>
                    </a:xfrm>
                    <a:prstGeom prst="rect">
                      <a:avLst/>
                    </a:prstGeom>
                    <a:noFill/>
                    <a:ln w="9525">
                      <a:noFill/>
                      <a:miter lim="800000"/>
                      <a:headEnd/>
                      <a:tailEnd/>
                    </a:ln>
                  </pic:spPr>
                </pic:pic>
              </a:graphicData>
            </a:graphic>
          </wp:inline>
        </w:drawing>
      </w:r>
    </w:p>
    <w:p w:rsidR="00A84BBD" w:rsidRPr="00F0559B" w:rsidRDefault="00A84BBD" w:rsidP="00A84BBD">
      <w:pPr>
        <w:spacing w:line="276" w:lineRule="auto"/>
        <w:jc w:val="center"/>
      </w:pPr>
      <w:r w:rsidRPr="00F0559B">
        <w:rPr>
          <w:noProof/>
          <w:lang w:val="en-US" w:eastAsia="ko-KR"/>
        </w:rPr>
        <w:drawing>
          <wp:inline distT="0" distB="0" distL="0" distR="0">
            <wp:extent cx="2809391" cy="1594985"/>
            <wp:effectExtent l="19050" t="0" r="0" b="0"/>
            <wp:docPr id="18" name="그림 17" descr="D:\자원관리과\다랑어연구Ⅱ\연구업무\다랑어연구 관련업무\국제기구업무\WCPFC\과학위원회\2013 SC9\National Report\Map of fishing distribution\어장도\2011_LL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자원관리과\다랑어연구Ⅱ\연구업무\다랑어연구 관련업무\국제기구업무\WCPFC\과학위원회\2013 SC9\National Report\Map of fishing distribution\어장도\2011_LL_C.jpg"/>
                    <pic:cNvPicPr>
                      <a:picLocks noChangeAspect="1" noChangeArrowheads="1"/>
                    </pic:cNvPicPr>
                  </pic:nvPicPr>
                  <pic:blipFill>
                    <a:blip r:embed="rId28" cstate="print"/>
                    <a:srcRect/>
                    <a:stretch>
                      <a:fillRect/>
                    </a:stretch>
                  </pic:blipFill>
                  <pic:spPr bwMode="auto">
                    <a:xfrm>
                      <a:off x="0" y="0"/>
                      <a:ext cx="2806497" cy="1593342"/>
                    </a:xfrm>
                    <a:prstGeom prst="rect">
                      <a:avLst/>
                    </a:prstGeom>
                    <a:noFill/>
                    <a:ln w="9525">
                      <a:noFill/>
                      <a:miter lim="800000"/>
                      <a:headEnd/>
                      <a:tailEnd/>
                    </a:ln>
                  </pic:spPr>
                </pic:pic>
              </a:graphicData>
            </a:graphic>
          </wp:inline>
        </w:drawing>
      </w:r>
      <w:r w:rsidRPr="00F0559B">
        <w:t xml:space="preserve"> </w:t>
      </w:r>
      <w:r w:rsidRPr="00F0559B">
        <w:rPr>
          <w:noProof/>
          <w:lang w:val="en-US" w:eastAsia="ko-KR"/>
        </w:rPr>
        <w:drawing>
          <wp:inline distT="0" distB="0" distL="0" distR="0">
            <wp:extent cx="2748450" cy="1590541"/>
            <wp:effectExtent l="19050" t="0" r="0" b="0"/>
            <wp:docPr id="19" name="그림 18" descr="D:\자원관리과\다랑어연구Ⅱ\연구업무\다랑어연구 관련업무\국제기구업무\WCPFC\과학위원회\2013 SC9\National Report\Map of fishing distribution\어장도\2011_LL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자원관리과\다랑어연구Ⅱ\연구업무\다랑어연구 관련업무\국제기구업무\WCPFC\과학위원회\2013 SC9\National Report\Map of fishing distribution\어장도\2011_LL_E.jpg"/>
                    <pic:cNvPicPr>
                      <a:picLocks noChangeAspect="1" noChangeArrowheads="1"/>
                    </pic:cNvPicPr>
                  </pic:nvPicPr>
                  <pic:blipFill>
                    <a:blip r:embed="rId29" cstate="print"/>
                    <a:srcRect/>
                    <a:stretch>
                      <a:fillRect/>
                    </a:stretch>
                  </pic:blipFill>
                  <pic:spPr bwMode="auto">
                    <a:xfrm>
                      <a:off x="0" y="0"/>
                      <a:ext cx="2749296" cy="1591031"/>
                    </a:xfrm>
                    <a:prstGeom prst="rect">
                      <a:avLst/>
                    </a:prstGeom>
                    <a:noFill/>
                    <a:ln w="9525">
                      <a:noFill/>
                      <a:miter lim="800000"/>
                      <a:headEnd/>
                      <a:tailEnd/>
                    </a:ln>
                  </pic:spPr>
                </pic:pic>
              </a:graphicData>
            </a:graphic>
          </wp:inline>
        </w:drawing>
      </w:r>
    </w:p>
    <w:p w:rsidR="00A84BBD" w:rsidRPr="00F0559B" w:rsidRDefault="00A84BBD" w:rsidP="00A84BBD">
      <w:pPr>
        <w:spacing w:line="276" w:lineRule="auto"/>
        <w:jc w:val="center"/>
      </w:pPr>
      <w:r w:rsidRPr="00F0559B">
        <w:rPr>
          <w:noProof/>
          <w:lang w:val="en-US" w:eastAsia="ko-KR"/>
        </w:rPr>
        <w:drawing>
          <wp:inline distT="0" distB="0" distL="0" distR="0">
            <wp:extent cx="2809391" cy="1562610"/>
            <wp:effectExtent l="19050" t="0" r="0" b="0"/>
            <wp:docPr id="20" name="그림 19" descr="D:\자원관리과\다랑어연구Ⅱ\연구업무\다랑어연구 관련업무\국제기구업무\WCPFC\과학위원회\2013 SC9\National Report\Map of fishing distribution\어장도\2012_LL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자원관리과\다랑어연구Ⅱ\연구업무\다랑어연구 관련업무\국제기구업무\WCPFC\과학위원회\2013 SC9\National Report\Map of fishing distribution\어장도\2012_LL_C.jpg"/>
                    <pic:cNvPicPr>
                      <a:picLocks noChangeAspect="1" noChangeArrowheads="1"/>
                    </pic:cNvPicPr>
                  </pic:nvPicPr>
                  <pic:blipFill>
                    <a:blip r:embed="rId30" cstate="print"/>
                    <a:srcRect/>
                    <a:stretch>
                      <a:fillRect/>
                    </a:stretch>
                  </pic:blipFill>
                  <pic:spPr bwMode="auto">
                    <a:xfrm>
                      <a:off x="0" y="0"/>
                      <a:ext cx="2812826" cy="1564521"/>
                    </a:xfrm>
                    <a:prstGeom prst="rect">
                      <a:avLst/>
                    </a:prstGeom>
                    <a:noFill/>
                    <a:ln w="9525">
                      <a:noFill/>
                      <a:miter lim="800000"/>
                      <a:headEnd/>
                      <a:tailEnd/>
                    </a:ln>
                  </pic:spPr>
                </pic:pic>
              </a:graphicData>
            </a:graphic>
          </wp:inline>
        </w:drawing>
      </w:r>
      <w:r w:rsidRPr="00F0559B">
        <w:t xml:space="preserve"> </w:t>
      </w:r>
      <w:r w:rsidRPr="00F0559B">
        <w:rPr>
          <w:noProof/>
          <w:lang w:val="en-US" w:eastAsia="ko-KR"/>
        </w:rPr>
        <w:drawing>
          <wp:inline distT="0" distB="0" distL="0" distR="0">
            <wp:extent cx="2762786" cy="1564782"/>
            <wp:effectExtent l="19050" t="0" r="0" b="0"/>
            <wp:docPr id="21" name="그림 20" descr="D:\자원관리과\다랑어연구Ⅱ\연구업무\다랑어연구 관련업무\국제기구업무\WCPFC\과학위원회\2013 SC9\National Report\Map of fishing distribution\어장도\2012_LL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자원관리과\다랑어연구Ⅱ\연구업무\다랑어연구 관련업무\국제기구업무\WCPFC\과학위원회\2013 SC9\National Report\Map of fishing distribution\어장도\2012_LL_E.jpg"/>
                    <pic:cNvPicPr>
                      <a:picLocks noChangeAspect="1" noChangeArrowheads="1"/>
                    </pic:cNvPicPr>
                  </pic:nvPicPr>
                  <pic:blipFill>
                    <a:blip r:embed="rId31" cstate="print"/>
                    <a:srcRect/>
                    <a:stretch>
                      <a:fillRect/>
                    </a:stretch>
                  </pic:blipFill>
                  <pic:spPr bwMode="auto">
                    <a:xfrm>
                      <a:off x="0" y="0"/>
                      <a:ext cx="2763638" cy="1565265"/>
                    </a:xfrm>
                    <a:prstGeom prst="rect">
                      <a:avLst/>
                    </a:prstGeom>
                    <a:noFill/>
                    <a:ln w="9525">
                      <a:noFill/>
                      <a:miter lim="800000"/>
                      <a:headEnd/>
                      <a:tailEnd/>
                    </a:ln>
                  </pic:spPr>
                </pic:pic>
              </a:graphicData>
            </a:graphic>
          </wp:inline>
        </w:drawing>
      </w:r>
    </w:p>
    <w:p w:rsidR="00A84BBD" w:rsidRPr="00F0559B" w:rsidRDefault="00A84BBD" w:rsidP="00A84BBD">
      <w:pPr>
        <w:spacing w:line="276" w:lineRule="auto"/>
        <w:jc w:val="both"/>
        <w:rPr>
          <w:color w:val="000000"/>
          <w:lang w:eastAsia="ko-KR"/>
        </w:rPr>
      </w:pPr>
      <w:proofErr w:type="gramStart"/>
      <w:r w:rsidRPr="00F0559B">
        <w:rPr>
          <w:color w:val="000000"/>
        </w:rPr>
        <w:t xml:space="preserve">Fig. </w:t>
      </w:r>
      <w:r w:rsidRPr="00F0559B">
        <w:rPr>
          <w:color w:val="000000"/>
          <w:lang w:eastAsia="ko-KR"/>
        </w:rPr>
        <w:t>3(b)</w:t>
      </w:r>
      <w:r w:rsidRPr="00F0559B">
        <w:rPr>
          <w:color w:val="000000"/>
        </w:rPr>
        <w:t>.</w:t>
      </w:r>
      <w:proofErr w:type="gramEnd"/>
      <w:r w:rsidRPr="00F0559B">
        <w:rPr>
          <w:color w:val="000000"/>
        </w:rPr>
        <w:t xml:space="preserve"> </w:t>
      </w:r>
      <w:proofErr w:type="gramStart"/>
      <w:r w:rsidRPr="00F0559B">
        <w:rPr>
          <w:color w:val="000000"/>
        </w:rPr>
        <w:t xml:space="preserve">Annual catch and effort distributions of target species by </w:t>
      </w:r>
      <w:r w:rsidRPr="00F0559B">
        <w:rPr>
          <w:color w:val="000000"/>
          <w:lang w:eastAsia="ko-KR"/>
        </w:rPr>
        <w:t xml:space="preserve">the </w:t>
      </w:r>
      <w:r w:rsidRPr="00F0559B">
        <w:rPr>
          <w:color w:val="000000"/>
        </w:rPr>
        <w:t xml:space="preserve">Korean </w:t>
      </w:r>
      <w:proofErr w:type="spellStart"/>
      <w:r w:rsidRPr="00F0559B">
        <w:rPr>
          <w:color w:val="000000"/>
        </w:rPr>
        <w:t>longline</w:t>
      </w:r>
      <w:proofErr w:type="spellEnd"/>
      <w:r w:rsidRPr="00F0559B">
        <w:rPr>
          <w:color w:val="000000"/>
        </w:rPr>
        <w:t xml:space="preserve"> </w:t>
      </w:r>
      <w:r w:rsidRPr="00F0559B">
        <w:rPr>
          <w:color w:val="000000"/>
          <w:lang w:eastAsia="ko-KR"/>
        </w:rPr>
        <w:t>fisheries</w:t>
      </w:r>
      <w:r w:rsidRPr="00F0559B">
        <w:rPr>
          <w:color w:val="000000"/>
        </w:rPr>
        <w:t xml:space="preserve"> </w:t>
      </w:r>
      <w:r w:rsidRPr="00F0559B">
        <w:rPr>
          <w:color w:val="000000"/>
          <w:lang w:eastAsia="ko-KR"/>
        </w:rPr>
        <w:t>active</w:t>
      </w:r>
      <w:r w:rsidRPr="00F0559B">
        <w:rPr>
          <w:color w:val="000000"/>
        </w:rPr>
        <w:t xml:space="preserve"> in the Pacific Ocean, 2008-2012.</w:t>
      </w:r>
      <w:proofErr w:type="gramEnd"/>
    </w:p>
    <w:p w:rsidR="00A84BBD" w:rsidRDefault="00A84BBD" w:rsidP="00A84BBD">
      <w:pPr>
        <w:spacing w:line="276" w:lineRule="auto"/>
        <w:jc w:val="both"/>
        <w:rPr>
          <w:color w:val="000000"/>
          <w:lang w:eastAsia="ko-KR"/>
        </w:rPr>
      </w:pPr>
    </w:p>
    <w:p w:rsidR="00F0559B" w:rsidRPr="00F0559B" w:rsidRDefault="00F0559B" w:rsidP="00A84BBD">
      <w:pPr>
        <w:spacing w:line="276" w:lineRule="auto"/>
        <w:jc w:val="both"/>
        <w:rPr>
          <w:color w:val="000000"/>
          <w:lang w:eastAsia="ko-KR"/>
        </w:rPr>
      </w:pPr>
    </w:p>
    <w:p w:rsidR="00E701C5" w:rsidRPr="00F0559B" w:rsidRDefault="00E701C5" w:rsidP="00E701C5">
      <w:pPr>
        <w:pStyle w:val="a8"/>
        <w:spacing w:before="0" w:beforeAutospacing="0" w:after="0" w:afterAutospacing="0" w:line="276" w:lineRule="auto"/>
        <w:jc w:val="both"/>
        <w:outlineLvl w:val="0"/>
        <w:rPr>
          <w:rFonts w:ascii="Times New Roman" w:eastAsia="Batang" w:hAnsi="Times New Roman" w:cs="Times New Roman"/>
        </w:rPr>
      </w:pPr>
      <w:proofErr w:type="gramStart"/>
      <w:r w:rsidRPr="00F0559B">
        <w:rPr>
          <w:rFonts w:ascii="Times New Roman" w:eastAsia="Batang" w:hAnsi="Times New Roman" w:cs="Times New Roman"/>
        </w:rPr>
        <w:lastRenderedPageBreak/>
        <w:t>Table 4.</w:t>
      </w:r>
      <w:proofErr w:type="gramEnd"/>
      <w:r w:rsidRPr="00F0559B">
        <w:rPr>
          <w:rFonts w:ascii="Times New Roman" w:eastAsia="Batang" w:hAnsi="Times New Roman" w:cs="Times New Roman"/>
        </w:rPr>
        <w:t xml:space="preserve"> Annual estimated catch of key sharks by the Korean </w:t>
      </w:r>
      <w:proofErr w:type="spellStart"/>
      <w:r w:rsidRPr="00F0559B">
        <w:rPr>
          <w:rFonts w:ascii="Times New Roman" w:eastAsia="Batang" w:hAnsi="Times New Roman" w:cs="Times New Roman"/>
        </w:rPr>
        <w:t>longline</w:t>
      </w:r>
      <w:proofErr w:type="spellEnd"/>
      <w:r w:rsidRPr="00F0559B">
        <w:rPr>
          <w:rFonts w:ascii="Times New Roman" w:eastAsia="Batang" w:hAnsi="Times New Roman" w:cs="Times New Roman"/>
        </w:rPr>
        <w:t xml:space="preserve"> fisheries in the WPCFC convention area, 2011-2012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854"/>
        <w:gridCol w:w="1231"/>
        <w:gridCol w:w="1728"/>
        <w:gridCol w:w="961"/>
        <w:gridCol w:w="854"/>
        <w:gridCol w:w="1811"/>
        <w:gridCol w:w="993"/>
      </w:tblGrid>
      <w:tr w:rsidR="006C2149" w:rsidRPr="00F0559B" w:rsidTr="009B6FEC">
        <w:tc>
          <w:tcPr>
            <w:tcW w:w="438" w:type="pct"/>
            <w:vMerge w:val="restart"/>
            <w:vAlign w:val="center"/>
          </w:tcPr>
          <w:p w:rsidR="006C2149" w:rsidRPr="006C2149" w:rsidRDefault="006C2149" w:rsidP="006C2149">
            <w:pPr>
              <w:pStyle w:val="a8"/>
              <w:spacing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Year</w:t>
            </w:r>
          </w:p>
        </w:tc>
        <w:tc>
          <w:tcPr>
            <w:tcW w:w="4562" w:type="pct"/>
            <w:gridSpan w:val="7"/>
            <w:vAlign w:val="center"/>
          </w:tcPr>
          <w:p w:rsidR="006C2149" w:rsidRPr="006C2149" w:rsidRDefault="006C2149"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Catch by key shark species</w:t>
            </w:r>
          </w:p>
        </w:tc>
      </w:tr>
      <w:tr w:rsidR="009B6FEC" w:rsidRPr="00F0559B" w:rsidTr="009B6FEC">
        <w:tc>
          <w:tcPr>
            <w:tcW w:w="438" w:type="pct"/>
            <w:vMerge/>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p>
        </w:tc>
        <w:tc>
          <w:tcPr>
            <w:tcW w:w="462" w:type="pct"/>
            <w:vAlign w:val="center"/>
          </w:tcPr>
          <w:p w:rsidR="009B6FEC"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Blue</w:t>
            </w:r>
          </w:p>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shark</w:t>
            </w:r>
          </w:p>
        </w:tc>
        <w:tc>
          <w:tcPr>
            <w:tcW w:w="666" w:type="pct"/>
            <w:vAlign w:val="center"/>
          </w:tcPr>
          <w:p w:rsidR="009B6FEC"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Thresher</w:t>
            </w:r>
          </w:p>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sharks</w:t>
            </w:r>
          </w:p>
        </w:tc>
        <w:tc>
          <w:tcPr>
            <w:tcW w:w="935" w:type="pct"/>
            <w:vAlign w:val="center"/>
          </w:tcPr>
          <w:p w:rsidR="009B6FEC"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Hammerhead</w:t>
            </w:r>
          </w:p>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sharks</w:t>
            </w:r>
          </w:p>
        </w:tc>
        <w:tc>
          <w:tcPr>
            <w:tcW w:w="520" w:type="pct"/>
            <w:vAlign w:val="center"/>
          </w:tcPr>
          <w:p w:rsidR="009B6FEC"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proofErr w:type="spellStart"/>
            <w:r w:rsidRPr="006C2149">
              <w:rPr>
                <w:rFonts w:ascii="Times New Roman" w:eastAsia="Batang" w:hAnsi="Times New Roman" w:cs="Times New Roman" w:hint="eastAsia"/>
                <w:sz w:val="22"/>
                <w:szCs w:val="22"/>
              </w:rPr>
              <w:t>Mako</w:t>
            </w:r>
            <w:proofErr w:type="spellEnd"/>
          </w:p>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sharks</w:t>
            </w:r>
          </w:p>
        </w:tc>
        <w:tc>
          <w:tcPr>
            <w:tcW w:w="462" w:type="pct"/>
            <w:vAlign w:val="center"/>
          </w:tcPr>
          <w:p w:rsidR="009B6FEC"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Silky</w:t>
            </w:r>
          </w:p>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shark</w:t>
            </w:r>
          </w:p>
        </w:tc>
        <w:tc>
          <w:tcPr>
            <w:tcW w:w="980" w:type="pct"/>
            <w:vAlign w:val="center"/>
          </w:tcPr>
          <w:p w:rsidR="009B6FEC"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Oceanic</w:t>
            </w:r>
          </w:p>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proofErr w:type="spellStart"/>
            <w:r w:rsidRPr="006C2149">
              <w:rPr>
                <w:rFonts w:ascii="Times New Roman" w:eastAsia="Batang" w:hAnsi="Times New Roman" w:cs="Times New Roman" w:hint="eastAsia"/>
                <w:sz w:val="22"/>
                <w:szCs w:val="22"/>
              </w:rPr>
              <w:t>whitetip</w:t>
            </w:r>
            <w:proofErr w:type="spellEnd"/>
            <w:r w:rsidRPr="006C2149">
              <w:rPr>
                <w:rFonts w:ascii="Times New Roman" w:eastAsia="Batang" w:hAnsi="Times New Roman" w:cs="Times New Roman" w:hint="eastAsia"/>
                <w:sz w:val="22"/>
                <w:szCs w:val="22"/>
              </w:rPr>
              <w:t xml:space="preserve"> shark</w:t>
            </w:r>
          </w:p>
        </w:tc>
        <w:tc>
          <w:tcPr>
            <w:tcW w:w="536"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Others</w:t>
            </w:r>
          </w:p>
        </w:tc>
      </w:tr>
      <w:tr w:rsidR="009B6FEC" w:rsidRPr="00F0559B" w:rsidTr="009B6FEC">
        <w:tc>
          <w:tcPr>
            <w:tcW w:w="438"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2011</w:t>
            </w:r>
          </w:p>
        </w:tc>
        <w:tc>
          <w:tcPr>
            <w:tcW w:w="462"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9</w:t>
            </w:r>
          </w:p>
        </w:tc>
        <w:tc>
          <w:tcPr>
            <w:tcW w:w="666"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1</w:t>
            </w:r>
          </w:p>
        </w:tc>
        <w:tc>
          <w:tcPr>
            <w:tcW w:w="935"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&lt;0.1</w:t>
            </w:r>
          </w:p>
        </w:tc>
        <w:tc>
          <w:tcPr>
            <w:tcW w:w="520"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w:t>
            </w:r>
          </w:p>
        </w:tc>
        <w:tc>
          <w:tcPr>
            <w:tcW w:w="462"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w:t>
            </w:r>
          </w:p>
        </w:tc>
        <w:tc>
          <w:tcPr>
            <w:tcW w:w="980"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w:t>
            </w:r>
          </w:p>
        </w:tc>
        <w:tc>
          <w:tcPr>
            <w:tcW w:w="536" w:type="pct"/>
            <w:vAlign w:val="center"/>
          </w:tcPr>
          <w:p w:rsidR="009B6FEC" w:rsidRPr="006C2149" w:rsidRDefault="009B6FEC" w:rsidP="009B6FEC">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1,0</w:t>
            </w:r>
            <w:r>
              <w:rPr>
                <w:rFonts w:ascii="Times New Roman" w:eastAsia="Batang" w:hAnsi="Times New Roman" w:cs="Times New Roman" w:hint="eastAsia"/>
                <w:sz w:val="22"/>
                <w:szCs w:val="22"/>
              </w:rPr>
              <w:t>47</w:t>
            </w:r>
          </w:p>
        </w:tc>
      </w:tr>
      <w:tr w:rsidR="009B6FEC" w:rsidRPr="00F0559B" w:rsidTr="009B6FEC">
        <w:tc>
          <w:tcPr>
            <w:tcW w:w="438"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sz w:val="22"/>
                <w:szCs w:val="22"/>
              </w:rPr>
              <w:t>2012</w:t>
            </w:r>
          </w:p>
        </w:tc>
        <w:tc>
          <w:tcPr>
            <w:tcW w:w="462"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68</w:t>
            </w:r>
          </w:p>
        </w:tc>
        <w:tc>
          <w:tcPr>
            <w:tcW w:w="666"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33</w:t>
            </w:r>
          </w:p>
        </w:tc>
        <w:tc>
          <w:tcPr>
            <w:tcW w:w="935"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4</w:t>
            </w:r>
          </w:p>
        </w:tc>
        <w:tc>
          <w:tcPr>
            <w:tcW w:w="520"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6</w:t>
            </w:r>
          </w:p>
        </w:tc>
        <w:tc>
          <w:tcPr>
            <w:tcW w:w="462"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4</w:t>
            </w:r>
          </w:p>
        </w:tc>
        <w:tc>
          <w:tcPr>
            <w:tcW w:w="980" w:type="pct"/>
            <w:vAlign w:val="center"/>
          </w:tcPr>
          <w:p w:rsidR="009B6FEC" w:rsidRPr="006C2149" w:rsidRDefault="009B6FEC" w:rsidP="006C2149">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1</w:t>
            </w:r>
          </w:p>
        </w:tc>
        <w:tc>
          <w:tcPr>
            <w:tcW w:w="536" w:type="pct"/>
            <w:vAlign w:val="center"/>
          </w:tcPr>
          <w:p w:rsidR="009B6FEC" w:rsidRPr="006C2149" w:rsidRDefault="009B6FEC" w:rsidP="009B6FEC">
            <w:pPr>
              <w:pStyle w:val="a8"/>
              <w:spacing w:before="0" w:beforeAutospacing="0" w:after="0" w:afterAutospacing="0" w:line="276" w:lineRule="auto"/>
              <w:jc w:val="center"/>
              <w:outlineLvl w:val="0"/>
              <w:rPr>
                <w:rFonts w:ascii="Times New Roman" w:eastAsia="Batang" w:hAnsi="Times New Roman" w:cs="Times New Roman"/>
                <w:sz w:val="22"/>
              </w:rPr>
            </w:pPr>
            <w:r w:rsidRPr="006C2149">
              <w:rPr>
                <w:rFonts w:ascii="Times New Roman" w:eastAsia="Batang" w:hAnsi="Times New Roman" w:cs="Times New Roman" w:hint="eastAsia"/>
                <w:sz w:val="22"/>
                <w:szCs w:val="22"/>
              </w:rPr>
              <w:t>6</w:t>
            </w:r>
            <w:r>
              <w:rPr>
                <w:rFonts w:ascii="Times New Roman" w:eastAsia="Batang" w:hAnsi="Times New Roman" w:cs="Times New Roman" w:hint="eastAsia"/>
                <w:sz w:val="22"/>
                <w:szCs w:val="22"/>
              </w:rPr>
              <w:t>40</w:t>
            </w:r>
          </w:p>
        </w:tc>
      </w:tr>
    </w:tbl>
    <w:p w:rsidR="00E701C5" w:rsidRPr="00F0559B" w:rsidRDefault="00E701C5" w:rsidP="00E701C5">
      <w:pPr>
        <w:spacing w:line="276" w:lineRule="auto"/>
        <w:jc w:val="both"/>
        <w:rPr>
          <w:color w:val="000000"/>
          <w:sz w:val="20"/>
          <w:szCs w:val="20"/>
          <w:lang w:eastAsia="ko-KR"/>
        </w:rPr>
      </w:pPr>
      <w:r w:rsidRPr="00F0559B">
        <w:rPr>
          <w:sz w:val="20"/>
          <w:szCs w:val="20"/>
        </w:rPr>
        <w:t>* Others include catch of unidentified species as well as non-key sharks</w:t>
      </w:r>
      <w:r w:rsidRPr="00F0559B">
        <w:rPr>
          <w:sz w:val="20"/>
          <w:szCs w:val="20"/>
          <w:lang w:eastAsia="ko-KR"/>
        </w:rPr>
        <w:t>, a</w:t>
      </w:r>
      <w:r w:rsidRPr="00F0559B">
        <w:rPr>
          <w:sz w:val="20"/>
          <w:szCs w:val="20"/>
        </w:rPr>
        <w:t>nd th</w:t>
      </w:r>
      <w:r w:rsidRPr="00F0559B">
        <w:rPr>
          <w:sz w:val="20"/>
          <w:szCs w:val="20"/>
          <w:lang w:eastAsia="ko-KR"/>
        </w:rPr>
        <w:t>e</w:t>
      </w:r>
      <w:r w:rsidRPr="00F0559B">
        <w:rPr>
          <w:sz w:val="20"/>
          <w:szCs w:val="20"/>
        </w:rPr>
        <w:t>s</w:t>
      </w:r>
      <w:r w:rsidRPr="00F0559B">
        <w:rPr>
          <w:sz w:val="20"/>
          <w:szCs w:val="20"/>
          <w:lang w:eastAsia="ko-KR"/>
        </w:rPr>
        <w:t>e</w:t>
      </w:r>
      <w:r w:rsidRPr="00F0559B">
        <w:rPr>
          <w:sz w:val="20"/>
          <w:szCs w:val="20"/>
        </w:rPr>
        <w:t xml:space="preserve"> data </w:t>
      </w:r>
      <w:r w:rsidRPr="00F0559B">
        <w:rPr>
          <w:sz w:val="20"/>
          <w:szCs w:val="20"/>
          <w:lang w:eastAsia="ko-KR"/>
        </w:rPr>
        <w:t>are</w:t>
      </w:r>
      <w:r w:rsidRPr="00F0559B">
        <w:rPr>
          <w:sz w:val="20"/>
          <w:szCs w:val="20"/>
        </w:rPr>
        <w:t xml:space="preserve"> provisional.</w:t>
      </w:r>
    </w:p>
    <w:p w:rsidR="00A84BBD" w:rsidRDefault="00A84BBD" w:rsidP="00E701C5">
      <w:pPr>
        <w:spacing w:line="276" w:lineRule="auto"/>
        <w:jc w:val="both"/>
        <w:rPr>
          <w:lang w:eastAsia="ko-KR"/>
        </w:rPr>
      </w:pPr>
    </w:p>
    <w:p w:rsidR="00F0559B" w:rsidRPr="00F0559B" w:rsidRDefault="00F0559B" w:rsidP="00E701C5">
      <w:pPr>
        <w:spacing w:line="276" w:lineRule="auto"/>
        <w:jc w:val="both"/>
        <w:rPr>
          <w:lang w:eastAsia="ko-KR"/>
        </w:rPr>
      </w:pPr>
    </w:p>
    <w:p w:rsidR="00E701C5" w:rsidRPr="00F0559B" w:rsidRDefault="00E701C5" w:rsidP="00E701C5">
      <w:pPr>
        <w:pStyle w:val="a8"/>
        <w:spacing w:before="0" w:beforeAutospacing="0" w:after="0" w:afterAutospacing="0" w:line="276" w:lineRule="auto"/>
        <w:jc w:val="both"/>
        <w:outlineLvl w:val="0"/>
        <w:rPr>
          <w:rFonts w:ascii="Times New Roman" w:eastAsia="Batang" w:hAnsi="Times New Roman" w:cs="Times New Roman"/>
        </w:rPr>
      </w:pPr>
      <w:proofErr w:type="gramStart"/>
      <w:r w:rsidRPr="00F0559B">
        <w:rPr>
          <w:rFonts w:ascii="Times New Roman" w:eastAsia="Batang" w:hAnsi="Times New Roman" w:cs="Times New Roman"/>
        </w:rPr>
        <w:t>Table 5.</w:t>
      </w:r>
      <w:proofErr w:type="gramEnd"/>
      <w:r w:rsidRPr="00F0559B">
        <w:rPr>
          <w:rFonts w:ascii="Times New Roman" w:eastAsia="Batang" w:hAnsi="Times New Roman" w:cs="Times New Roman"/>
        </w:rPr>
        <w:t xml:space="preserve">  Estimated annual coverage of operational catch/effort and observer data for the Korean f</w:t>
      </w:r>
      <w:r w:rsidR="00802C88" w:rsidRPr="00F0559B">
        <w:rPr>
          <w:rFonts w:ascii="Times New Roman" w:eastAsia="Batang" w:hAnsi="Times New Roman" w:cs="Times New Roman"/>
        </w:rPr>
        <w:t xml:space="preserve">isheries </w:t>
      </w:r>
      <w:r w:rsidRPr="00F0559B">
        <w:rPr>
          <w:rFonts w:ascii="Times New Roman" w:eastAsia="Batang" w:hAnsi="Times New Roman" w:cs="Times New Roman"/>
        </w:rPr>
        <w:t>by gear, active in the WCPFC Convention Area, 2011</w:t>
      </w:r>
      <w:r w:rsidR="00802C88" w:rsidRPr="00F0559B">
        <w:rPr>
          <w:rFonts w:ascii="Times New Roman" w:eastAsia="Batang" w:hAnsi="Times New Roman" w:cs="Times New Roman"/>
        </w:rPr>
        <w:t>-2012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4"/>
        <w:gridCol w:w="1784"/>
        <w:gridCol w:w="3176"/>
        <w:gridCol w:w="3318"/>
      </w:tblGrid>
      <w:tr w:rsidR="00E701C5" w:rsidRPr="00F0559B" w:rsidTr="00E701C5">
        <w:trPr>
          <w:trHeight w:val="326"/>
        </w:trPr>
        <w:tc>
          <w:tcPr>
            <w:tcW w:w="522" w:type="pc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r w:rsidRPr="00F0559B">
              <w:rPr>
                <w:rFonts w:ascii="Times New Roman" w:eastAsia="Batang" w:hAnsi="Times New Roman" w:cs="Times New Roman"/>
              </w:rPr>
              <w:t>Year</w:t>
            </w:r>
          </w:p>
        </w:tc>
        <w:tc>
          <w:tcPr>
            <w:tcW w:w="965" w:type="pc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r w:rsidRPr="00F0559B">
              <w:rPr>
                <w:rFonts w:ascii="Times New Roman" w:eastAsia="Batang" w:hAnsi="Times New Roman" w:cs="Times New Roman"/>
              </w:rPr>
              <w:t>Gear</w:t>
            </w:r>
          </w:p>
        </w:tc>
        <w:tc>
          <w:tcPr>
            <w:tcW w:w="1718" w:type="pc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proofErr w:type="spellStart"/>
            <w:r w:rsidRPr="00F0559B">
              <w:rPr>
                <w:rFonts w:ascii="Times New Roman" w:eastAsia="Batang" w:hAnsi="Times New Roman" w:cs="Times New Roman"/>
              </w:rPr>
              <w:t>Logsheet</w:t>
            </w:r>
            <w:proofErr w:type="spellEnd"/>
            <w:r w:rsidRPr="00F0559B">
              <w:rPr>
                <w:rFonts w:ascii="Times New Roman" w:eastAsia="Batang" w:hAnsi="Times New Roman" w:cs="Times New Roman"/>
              </w:rPr>
              <w:t xml:space="preserve"> cover</w:t>
            </w:r>
            <w:r w:rsidR="00A930BE">
              <w:rPr>
                <w:rFonts w:ascii="Times New Roman" w:eastAsia="Batang" w:hAnsi="Times New Roman" w:cs="Times New Roman" w:hint="eastAsia"/>
              </w:rPr>
              <w:t>a</w:t>
            </w:r>
            <w:r w:rsidRPr="00F0559B">
              <w:rPr>
                <w:rFonts w:ascii="Times New Roman" w:eastAsia="Batang" w:hAnsi="Times New Roman" w:cs="Times New Roman"/>
              </w:rPr>
              <w:t>ge (%)</w:t>
            </w:r>
          </w:p>
        </w:tc>
        <w:tc>
          <w:tcPr>
            <w:tcW w:w="1795" w:type="pc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r w:rsidRPr="00F0559B">
              <w:rPr>
                <w:rFonts w:ascii="Times New Roman" w:eastAsia="Batang" w:hAnsi="Times New Roman" w:cs="Times New Roman"/>
              </w:rPr>
              <w:t>Observer coverage (%)</w:t>
            </w:r>
          </w:p>
        </w:tc>
      </w:tr>
      <w:tr w:rsidR="00E701C5" w:rsidRPr="00F0559B" w:rsidTr="00E701C5">
        <w:trPr>
          <w:trHeight w:val="326"/>
        </w:trPr>
        <w:tc>
          <w:tcPr>
            <w:tcW w:w="522" w:type="pct"/>
            <w:vMerge w:val="restart"/>
            <w:vAlign w:val="center"/>
          </w:tcPr>
          <w:p w:rsidR="00E701C5" w:rsidRPr="00F0559B" w:rsidRDefault="00E701C5" w:rsidP="00E701C5">
            <w:pPr>
              <w:pStyle w:val="a8"/>
              <w:spacing w:before="0" w:beforeAutospacing="0" w:after="0" w:afterAutospacing="0" w:line="276" w:lineRule="auto"/>
              <w:jc w:val="center"/>
              <w:outlineLvl w:val="0"/>
              <w:rPr>
                <w:rFonts w:ascii="Times New Roman" w:eastAsia="Batang" w:hAnsi="Times New Roman" w:cs="Times New Roman"/>
              </w:rPr>
            </w:pPr>
            <w:r w:rsidRPr="00F0559B">
              <w:rPr>
                <w:rFonts w:ascii="Times New Roman" w:eastAsia="Batang" w:hAnsi="Times New Roman" w:cs="Times New Roman"/>
              </w:rPr>
              <w:t>2011</w:t>
            </w:r>
          </w:p>
        </w:tc>
        <w:tc>
          <w:tcPr>
            <w:tcW w:w="965" w:type="pc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r w:rsidRPr="00F0559B">
              <w:rPr>
                <w:rFonts w:ascii="Times New Roman" w:eastAsia="Batang" w:hAnsi="Times New Roman" w:cs="Times New Roman"/>
              </w:rPr>
              <w:t>Purse seine</w:t>
            </w:r>
          </w:p>
        </w:tc>
        <w:tc>
          <w:tcPr>
            <w:tcW w:w="1718" w:type="pct"/>
            <w:vAlign w:val="center"/>
          </w:tcPr>
          <w:p w:rsidR="00E701C5" w:rsidRPr="00F0559B" w:rsidRDefault="00E701C5" w:rsidP="00E701C5">
            <w:pPr>
              <w:pStyle w:val="a8"/>
              <w:spacing w:before="0" w:beforeAutospacing="0" w:after="0" w:afterAutospacing="0" w:line="276" w:lineRule="auto"/>
              <w:jc w:val="center"/>
              <w:outlineLvl w:val="0"/>
              <w:rPr>
                <w:rFonts w:ascii="Times New Roman" w:eastAsia="Batang" w:hAnsi="Times New Roman" w:cs="Times New Roman"/>
              </w:rPr>
            </w:pPr>
            <w:r w:rsidRPr="00F0559B">
              <w:rPr>
                <w:rFonts w:ascii="Times New Roman" w:eastAsia="Batang" w:hAnsi="Times New Roman" w:cs="Times New Roman"/>
              </w:rPr>
              <w:t>100</w:t>
            </w:r>
          </w:p>
        </w:tc>
        <w:tc>
          <w:tcPr>
            <w:tcW w:w="1795" w:type="pct"/>
            <w:vAlign w:val="center"/>
          </w:tcPr>
          <w:p w:rsidR="00E701C5" w:rsidRPr="00F0559B" w:rsidRDefault="00250C97" w:rsidP="00E701C5">
            <w:pPr>
              <w:pStyle w:val="a8"/>
              <w:spacing w:line="276" w:lineRule="auto"/>
              <w:jc w:val="center"/>
              <w:outlineLvl w:val="0"/>
              <w:rPr>
                <w:rFonts w:ascii="Times New Roman" w:eastAsia="Batang" w:hAnsi="Times New Roman" w:cs="Times New Roman"/>
              </w:rPr>
            </w:pPr>
            <w:r>
              <w:rPr>
                <w:rFonts w:ascii="Times New Roman" w:eastAsia="Batang" w:hAnsi="Times New Roman" w:cs="Times New Roman" w:hint="eastAsia"/>
              </w:rPr>
              <w:t>100</w:t>
            </w:r>
          </w:p>
        </w:tc>
      </w:tr>
      <w:tr w:rsidR="00E701C5" w:rsidRPr="00F0559B" w:rsidTr="00E701C5">
        <w:trPr>
          <w:trHeight w:val="326"/>
        </w:trPr>
        <w:tc>
          <w:tcPr>
            <w:tcW w:w="522" w:type="pct"/>
            <w:vMerge/>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p>
        </w:tc>
        <w:tc>
          <w:tcPr>
            <w:tcW w:w="965" w:type="pc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proofErr w:type="spellStart"/>
            <w:r w:rsidRPr="00F0559B">
              <w:rPr>
                <w:rFonts w:ascii="Times New Roman" w:eastAsia="Batang" w:hAnsi="Times New Roman" w:cs="Times New Roman"/>
              </w:rPr>
              <w:t>Longline</w:t>
            </w:r>
            <w:proofErr w:type="spellEnd"/>
          </w:p>
        </w:tc>
        <w:tc>
          <w:tcPr>
            <w:tcW w:w="1718" w:type="pc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r w:rsidRPr="00F0559B">
              <w:rPr>
                <w:rFonts w:ascii="Times New Roman" w:eastAsia="Batang" w:hAnsi="Times New Roman" w:cs="Times New Roman"/>
              </w:rPr>
              <w:t>8</w:t>
            </w:r>
            <w:r w:rsidR="006C2149">
              <w:rPr>
                <w:rFonts w:ascii="Times New Roman" w:eastAsia="Batang" w:hAnsi="Times New Roman" w:cs="Times New Roman" w:hint="eastAsia"/>
              </w:rPr>
              <w:t>5</w:t>
            </w:r>
          </w:p>
        </w:tc>
        <w:tc>
          <w:tcPr>
            <w:tcW w:w="1795" w:type="pc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r w:rsidRPr="00F0559B">
              <w:rPr>
                <w:rFonts w:ascii="Times New Roman" w:eastAsia="Batang" w:hAnsi="Times New Roman" w:cs="Times New Roman"/>
              </w:rPr>
              <w:t>5</w:t>
            </w:r>
          </w:p>
        </w:tc>
      </w:tr>
      <w:tr w:rsidR="00E701C5" w:rsidRPr="00F0559B" w:rsidTr="00E701C5">
        <w:trPr>
          <w:trHeight w:val="326"/>
        </w:trPr>
        <w:tc>
          <w:tcPr>
            <w:tcW w:w="522" w:type="pct"/>
            <w:vMerge w:val="restar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r w:rsidRPr="00F0559B">
              <w:rPr>
                <w:rFonts w:ascii="Times New Roman" w:eastAsia="Batang" w:hAnsi="Times New Roman" w:cs="Times New Roman"/>
              </w:rPr>
              <w:t>2012</w:t>
            </w:r>
          </w:p>
        </w:tc>
        <w:tc>
          <w:tcPr>
            <w:tcW w:w="965" w:type="pc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r w:rsidRPr="00F0559B">
              <w:rPr>
                <w:rFonts w:ascii="Times New Roman" w:eastAsia="Batang" w:hAnsi="Times New Roman" w:cs="Times New Roman"/>
              </w:rPr>
              <w:t>Purse seine</w:t>
            </w:r>
          </w:p>
        </w:tc>
        <w:tc>
          <w:tcPr>
            <w:tcW w:w="1718" w:type="pct"/>
            <w:vAlign w:val="center"/>
          </w:tcPr>
          <w:p w:rsidR="00E701C5" w:rsidRPr="00F0559B" w:rsidRDefault="00250C97" w:rsidP="00E701C5">
            <w:pPr>
              <w:pStyle w:val="a8"/>
              <w:spacing w:line="276" w:lineRule="auto"/>
              <w:jc w:val="center"/>
              <w:outlineLvl w:val="0"/>
              <w:rPr>
                <w:rFonts w:ascii="Times New Roman" w:eastAsia="Batang" w:hAnsi="Times New Roman" w:cs="Times New Roman"/>
              </w:rPr>
            </w:pPr>
            <w:r>
              <w:rPr>
                <w:rFonts w:ascii="Times New Roman" w:eastAsia="Batang" w:hAnsi="Times New Roman" w:cs="Times New Roman" w:hint="eastAsia"/>
              </w:rPr>
              <w:t>100</w:t>
            </w:r>
          </w:p>
        </w:tc>
        <w:tc>
          <w:tcPr>
            <w:tcW w:w="1795" w:type="pct"/>
            <w:vAlign w:val="center"/>
          </w:tcPr>
          <w:p w:rsidR="00E701C5" w:rsidRPr="00F0559B" w:rsidRDefault="00250C97" w:rsidP="00E701C5">
            <w:pPr>
              <w:pStyle w:val="a8"/>
              <w:spacing w:line="276" w:lineRule="auto"/>
              <w:jc w:val="center"/>
              <w:outlineLvl w:val="0"/>
              <w:rPr>
                <w:rFonts w:ascii="Times New Roman" w:eastAsia="Batang" w:hAnsi="Times New Roman" w:cs="Times New Roman"/>
              </w:rPr>
            </w:pPr>
            <w:r>
              <w:rPr>
                <w:rFonts w:ascii="Times New Roman" w:eastAsia="Batang" w:hAnsi="Times New Roman" w:cs="Times New Roman" w:hint="eastAsia"/>
              </w:rPr>
              <w:t>100</w:t>
            </w:r>
          </w:p>
        </w:tc>
      </w:tr>
      <w:tr w:rsidR="00E701C5" w:rsidRPr="00F0559B" w:rsidTr="00E701C5">
        <w:trPr>
          <w:trHeight w:val="326"/>
        </w:trPr>
        <w:tc>
          <w:tcPr>
            <w:tcW w:w="522" w:type="pct"/>
            <w:vMerge/>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p>
        </w:tc>
        <w:tc>
          <w:tcPr>
            <w:tcW w:w="965" w:type="pct"/>
            <w:vAlign w:val="center"/>
          </w:tcPr>
          <w:p w:rsidR="00E701C5" w:rsidRPr="00F0559B" w:rsidRDefault="00E701C5" w:rsidP="00E701C5">
            <w:pPr>
              <w:pStyle w:val="a8"/>
              <w:spacing w:line="276" w:lineRule="auto"/>
              <w:jc w:val="center"/>
              <w:outlineLvl w:val="0"/>
              <w:rPr>
                <w:rFonts w:ascii="Times New Roman" w:eastAsia="Batang" w:hAnsi="Times New Roman" w:cs="Times New Roman"/>
              </w:rPr>
            </w:pPr>
            <w:proofErr w:type="spellStart"/>
            <w:r w:rsidRPr="00F0559B">
              <w:rPr>
                <w:rFonts w:ascii="Times New Roman" w:eastAsia="Batang" w:hAnsi="Times New Roman" w:cs="Times New Roman"/>
              </w:rPr>
              <w:t>Longline</w:t>
            </w:r>
            <w:proofErr w:type="spellEnd"/>
          </w:p>
        </w:tc>
        <w:tc>
          <w:tcPr>
            <w:tcW w:w="1718" w:type="pct"/>
            <w:vAlign w:val="center"/>
          </w:tcPr>
          <w:p w:rsidR="00E701C5" w:rsidRPr="00F0559B" w:rsidRDefault="006C2149" w:rsidP="00E701C5">
            <w:pPr>
              <w:pStyle w:val="a8"/>
              <w:spacing w:line="276" w:lineRule="auto"/>
              <w:jc w:val="center"/>
              <w:outlineLvl w:val="0"/>
              <w:rPr>
                <w:rFonts w:ascii="Times New Roman" w:eastAsia="Batang" w:hAnsi="Times New Roman" w:cs="Times New Roman"/>
              </w:rPr>
            </w:pPr>
            <w:r>
              <w:rPr>
                <w:rFonts w:ascii="Times New Roman" w:eastAsia="Batang" w:hAnsi="Times New Roman" w:cs="Times New Roman" w:hint="eastAsia"/>
              </w:rPr>
              <w:t>83</w:t>
            </w:r>
          </w:p>
        </w:tc>
        <w:tc>
          <w:tcPr>
            <w:tcW w:w="1795" w:type="pct"/>
            <w:vAlign w:val="center"/>
          </w:tcPr>
          <w:p w:rsidR="00E701C5" w:rsidRPr="00F0559B" w:rsidRDefault="00A930BE" w:rsidP="00A930BE">
            <w:pPr>
              <w:pStyle w:val="a8"/>
              <w:spacing w:line="276" w:lineRule="auto"/>
              <w:jc w:val="center"/>
              <w:outlineLvl w:val="0"/>
              <w:rPr>
                <w:rFonts w:ascii="Times New Roman" w:eastAsia="Batang" w:hAnsi="Times New Roman" w:cs="Times New Roman"/>
              </w:rPr>
            </w:pPr>
            <w:r>
              <w:rPr>
                <w:rFonts w:ascii="Times New Roman" w:eastAsia="Batang" w:hAnsi="Times New Roman" w:cs="Times New Roman" w:hint="eastAsia"/>
              </w:rPr>
              <w:t>5</w:t>
            </w:r>
          </w:p>
        </w:tc>
      </w:tr>
    </w:tbl>
    <w:p w:rsidR="00E701C5" w:rsidRDefault="00E701C5" w:rsidP="00F0559B">
      <w:pPr>
        <w:spacing w:line="276" w:lineRule="auto"/>
        <w:jc w:val="both"/>
        <w:rPr>
          <w:lang w:eastAsia="ko-KR"/>
        </w:rPr>
      </w:pPr>
    </w:p>
    <w:p w:rsidR="00F0559B" w:rsidRDefault="00F0559B" w:rsidP="00D2295E">
      <w:pPr>
        <w:spacing w:line="276" w:lineRule="auto"/>
        <w:jc w:val="both"/>
        <w:rPr>
          <w:lang w:eastAsia="ko-KR"/>
        </w:rPr>
      </w:pPr>
    </w:p>
    <w:p w:rsidR="00F0559B" w:rsidRPr="00F0559B" w:rsidRDefault="00F0559B" w:rsidP="00D2295E">
      <w:pPr>
        <w:pStyle w:val="a9"/>
        <w:numPr>
          <w:ilvl w:val="0"/>
          <w:numId w:val="2"/>
        </w:numPr>
        <w:spacing w:line="276" w:lineRule="auto"/>
        <w:ind w:leftChars="0" w:left="357" w:hanging="357"/>
        <w:jc w:val="both"/>
        <w:rPr>
          <w:b/>
          <w:sz w:val="28"/>
          <w:szCs w:val="28"/>
          <w:lang w:eastAsia="ko-KR"/>
        </w:rPr>
      </w:pPr>
      <w:r w:rsidRPr="00F0559B">
        <w:rPr>
          <w:rFonts w:hint="eastAsia"/>
          <w:b/>
          <w:sz w:val="28"/>
          <w:szCs w:val="28"/>
          <w:lang w:eastAsia="ko-KR"/>
        </w:rPr>
        <w:t>Background</w:t>
      </w:r>
    </w:p>
    <w:p w:rsidR="00F0559B" w:rsidRDefault="00F0559B" w:rsidP="00D2295E">
      <w:pPr>
        <w:spacing w:line="276" w:lineRule="auto"/>
        <w:jc w:val="both"/>
        <w:rPr>
          <w:lang w:eastAsia="ko-KR"/>
        </w:rPr>
      </w:pPr>
    </w:p>
    <w:p w:rsidR="00F0559B" w:rsidRPr="00E42E8E" w:rsidRDefault="005D0705" w:rsidP="00D2295E">
      <w:pPr>
        <w:pStyle w:val="a8"/>
        <w:spacing w:before="0" w:beforeAutospacing="0" w:after="0" w:afterAutospacing="0" w:line="276" w:lineRule="auto"/>
        <w:ind w:firstLineChars="100" w:firstLine="240"/>
        <w:jc w:val="both"/>
        <w:outlineLvl w:val="0"/>
        <w:rPr>
          <w:rFonts w:ascii="Times New Roman" w:hAnsi="Times New Roman" w:cs="Times New Roman"/>
          <w:color w:val="auto"/>
        </w:rPr>
      </w:pPr>
      <w:r w:rsidRPr="00E42E8E">
        <w:rPr>
          <w:rFonts w:ascii="Times New Roman" w:hAnsi="Times New Roman" w:cs="Times New Roman" w:hint="eastAsia"/>
          <w:color w:val="auto"/>
        </w:rPr>
        <w:t>About</w:t>
      </w:r>
      <w:r w:rsidR="00F0559B" w:rsidRPr="00E42E8E">
        <w:rPr>
          <w:rFonts w:ascii="Times New Roman" w:hAnsi="Times New Roman" w:cs="Times New Roman"/>
          <w:color w:val="auto"/>
        </w:rPr>
        <w:t xml:space="preserve"> </w:t>
      </w:r>
      <w:r w:rsidRPr="00E42E8E">
        <w:rPr>
          <w:rFonts w:ascii="Times New Roman" w:hAnsi="Times New Roman" w:cs="Times New Roman" w:hint="eastAsia"/>
          <w:color w:val="auto"/>
        </w:rPr>
        <w:t>60</w:t>
      </w:r>
      <w:r w:rsidR="00F0559B" w:rsidRPr="00E42E8E">
        <w:rPr>
          <w:rFonts w:ascii="Times New Roman" w:hAnsi="Times New Roman" w:cs="Times New Roman" w:hint="eastAsia"/>
          <w:color w:val="auto"/>
        </w:rPr>
        <w:t xml:space="preserve"> year-old Korean distant water </w:t>
      </w:r>
      <w:r w:rsidR="00F0559B" w:rsidRPr="00E42E8E">
        <w:rPr>
          <w:rFonts w:ascii="Times New Roman" w:hAnsi="Times New Roman" w:cs="Times New Roman"/>
          <w:color w:val="auto"/>
        </w:rPr>
        <w:t xml:space="preserve">tuna </w:t>
      </w:r>
      <w:proofErr w:type="spellStart"/>
      <w:r w:rsidR="00F0559B" w:rsidRPr="00E42E8E">
        <w:rPr>
          <w:rFonts w:ascii="Times New Roman" w:hAnsi="Times New Roman" w:cs="Times New Roman"/>
          <w:color w:val="auto"/>
        </w:rPr>
        <w:t>longline</w:t>
      </w:r>
      <w:proofErr w:type="spellEnd"/>
      <w:r w:rsidR="00F0559B" w:rsidRPr="00E42E8E">
        <w:rPr>
          <w:rFonts w:ascii="Times New Roman" w:hAnsi="Times New Roman" w:cs="Times New Roman"/>
          <w:color w:val="auto"/>
        </w:rPr>
        <w:t xml:space="preserve"> fishery</w:t>
      </w:r>
      <w:r w:rsidR="00F0559B" w:rsidRPr="00E42E8E">
        <w:rPr>
          <w:rFonts w:ascii="Times New Roman" w:hAnsi="Times New Roman" w:cs="Times New Roman" w:hint="eastAsia"/>
          <w:color w:val="auto"/>
        </w:rPr>
        <w:t xml:space="preserve"> that stepped up the first fishing in the Indian Ocean in 1957, has explored the Pacific Ocean since 1958 and the Atlantic Ocean since 1967. T</w:t>
      </w:r>
      <w:r w:rsidR="00F0559B" w:rsidRPr="00E42E8E">
        <w:rPr>
          <w:rFonts w:ascii="Times New Roman" w:hAnsi="Times New Roman" w:cs="Times New Roman"/>
          <w:color w:val="auto"/>
        </w:rPr>
        <w:t xml:space="preserve">he high-seas and within the coastal states in the South Pacific </w:t>
      </w:r>
      <w:r w:rsidR="00F0559B" w:rsidRPr="00E42E8E">
        <w:rPr>
          <w:rFonts w:ascii="Times New Roman" w:hAnsi="Times New Roman" w:cs="Times New Roman" w:hint="eastAsia"/>
          <w:color w:val="auto"/>
        </w:rPr>
        <w:t xml:space="preserve">have been the </w:t>
      </w:r>
      <w:r w:rsidR="00F0559B" w:rsidRPr="00E42E8E">
        <w:rPr>
          <w:rFonts w:ascii="Times New Roman" w:hAnsi="Times New Roman" w:cs="Times New Roman"/>
          <w:color w:val="auto"/>
        </w:rPr>
        <w:t>main fishing grounds</w:t>
      </w:r>
      <w:r w:rsidR="00F0559B" w:rsidRPr="00E42E8E">
        <w:rPr>
          <w:rFonts w:ascii="Times New Roman" w:hAnsi="Times New Roman" w:cs="Times New Roman" w:hint="eastAsia"/>
          <w:color w:val="auto"/>
        </w:rPr>
        <w:t xml:space="preserve"> for Korean </w:t>
      </w:r>
      <w:proofErr w:type="spellStart"/>
      <w:r w:rsidR="00F0559B" w:rsidRPr="00E42E8E">
        <w:rPr>
          <w:rFonts w:ascii="Times New Roman" w:hAnsi="Times New Roman" w:cs="Times New Roman" w:hint="eastAsia"/>
          <w:color w:val="auto"/>
        </w:rPr>
        <w:t>longline</w:t>
      </w:r>
      <w:proofErr w:type="spellEnd"/>
      <w:r w:rsidR="00F0559B" w:rsidRPr="00E42E8E">
        <w:rPr>
          <w:rFonts w:ascii="Times New Roman" w:hAnsi="Times New Roman" w:cs="Times New Roman" w:hint="eastAsia"/>
          <w:color w:val="auto"/>
        </w:rPr>
        <w:t xml:space="preserve"> fishery and purse sein</w:t>
      </w:r>
      <w:r w:rsidRPr="00E42E8E">
        <w:rPr>
          <w:rFonts w:ascii="Times New Roman" w:hAnsi="Times New Roman" w:cs="Times New Roman" w:hint="eastAsia"/>
          <w:color w:val="auto"/>
        </w:rPr>
        <w:t>e</w:t>
      </w:r>
      <w:r w:rsidR="00F0559B" w:rsidRPr="00E42E8E">
        <w:rPr>
          <w:rFonts w:ascii="Times New Roman" w:hAnsi="Times New Roman" w:cs="Times New Roman" w:hint="eastAsia"/>
          <w:color w:val="auto"/>
        </w:rPr>
        <w:t xml:space="preserve"> fishery as well. There was a sort of change in the </w:t>
      </w:r>
      <w:proofErr w:type="spellStart"/>
      <w:r w:rsidR="00F0559B" w:rsidRPr="00E42E8E">
        <w:rPr>
          <w:rFonts w:ascii="Times New Roman" w:hAnsi="Times New Roman" w:cs="Times New Roman" w:hint="eastAsia"/>
          <w:color w:val="auto"/>
        </w:rPr>
        <w:t>longline</w:t>
      </w:r>
      <w:proofErr w:type="spellEnd"/>
      <w:r w:rsidR="00F0559B" w:rsidRPr="00E42E8E">
        <w:rPr>
          <w:rFonts w:ascii="Times New Roman" w:hAnsi="Times New Roman" w:cs="Times New Roman" w:hint="eastAsia"/>
          <w:color w:val="auto"/>
        </w:rPr>
        <w:t xml:space="preserve"> fishing operation types. </w:t>
      </w:r>
      <w:proofErr w:type="spellStart"/>
      <w:r w:rsidR="00F0559B" w:rsidRPr="00E42E8E">
        <w:rPr>
          <w:rFonts w:ascii="Times New Roman" w:hAnsi="Times New Roman" w:cs="Times New Roman" w:hint="eastAsia"/>
          <w:color w:val="auto"/>
        </w:rPr>
        <w:t>Longline</w:t>
      </w:r>
      <w:proofErr w:type="spellEnd"/>
      <w:r w:rsidR="00F0559B" w:rsidRPr="00E42E8E">
        <w:rPr>
          <w:rFonts w:ascii="Times New Roman" w:hAnsi="Times New Roman" w:cs="Times New Roman" w:hint="eastAsia"/>
          <w:color w:val="auto"/>
        </w:rPr>
        <w:t xml:space="preserve"> vessels used foreign ports for fishing base near the fishing grounds from the </w:t>
      </w:r>
      <w:r w:rsidR="00F0559B" w:rsidRPr="00E42E8E">
        <w:rPr>
          <w:rFonts w:ascii="Times New Roman" w:hAnsi="Times New Roman" w:cs="Times New Roman"/>
          <w:color w:val="auto"/>
        </w:rPr>
        <w:t>beginning</w:t>
      </w:r>
      <w:r w:rsidR="00F0559B" w:rsidRPr="00E42E8E">
        <w:rPr>
          <w:rFonts w:ascii="Times New Roman" w:hAnsi="Times New Roman" w:cs="Times New Roman" w:hint="eastAsia"/>
          <w:color w:val="auto"/>
        </w:rPr>
        <w:t xml:space="preserve"> but they has gradually </w:t>
      </w:r>
      <w:r w:rsidR="00F0559B" w:rsidRPr="00E42E8E">
        <w:rPr>
          <w:rFonts w:ascii="Times New Roman" w:hAnsi="Times New Roman" w:cs="Times New Roman"/>
          <w:color w:val="auto"/>
        </w:rPr>
        <w:t>equipped</w:t>
      </w:r>
      <w:r w:rsidR="00F0559B" w:rsidRPr="00E42E8E">
        <w:rPr>
          <w:rFonts w:ascii="Times New Roman" w:hAnsi="Times New Roman" w:cs="Times New Roman" w:hint="eastAsia"/>
          <w:color w:val="auto"/>
        </w:rPr>
        <w:t xml:space="preserve"> with deep freezing facilities and used use home ports for fishing base since 1972. All </w:t>
      </w:r>
      <w:proofErr w:type="spellStart"/>
      <w:r w:rsidR="00F0559B" w:rsidRPr="00E42E8E">
        <w:rPr>
          <w:rFonts w:ascii="Times New Roman" w:hAnsi="Times New Roman" w:cs="Times New Roman" w:hint="eastAsia"/>
          <w:color w:val="auto"/>
        </w:rPr>
        <w:t>longline</w:t>
      </w:r>
      <w:proofErr w:type="spellEnd"/>
      <w:r w:rsidR="00F0559B" w:rsidRPr="00E42E8E">
        <w:rPr>
          <w:rFonts w:ascii="Times New Roman" w:hAnsi="Times New Roman" w:cs="Times New Roman" w:hint="eastAsia"/>
          <w:color w:val="auto"/>
        </w:rPr>
        <w:t xml:space="preserve"> vessels have based domestic ports since 1999. This change gave advantages in exporting the products to Japanese markets and others.</w:t>
      </w:r>
      <w:r w:rsidR="00F0559B" w:rsidRPr="00E42E8E">
        <w:rPr>
          <w:rFonts w:ascii="Times New Roman" w:hAnsi="Times New Roman" w:cs="Times New Roman"/>
          <w:color w:val="auto"/>
        </w:rPr>
        <w:t xml:space="preserve"> </w:t>
      </w:r>
      <w:r w:rsidR="00F0559B" w:rsidRPr="00E42E8E">
        <w:rPr>
          <w:rFonts w:ascii="Times New Roman" w:hAnsi="Times New Roman" w:cs="Times New Roman" w:hint="eastAsia"/>
          <w:color w:val="auto"/>
        </w:rPr>
        <w:t xml:space="preserve">In domestic markets, </w:t>
      </w:r>
      <w:r w:rsidR="00F0559B" w:rsidRPr="00E42E8E">
        <w:rPr>
          <w:rFonts w:ascii="Times New Roman" w:hAnsi="Times New Roman" w:cs="Times New Roman"/>
          <w:color w:val="auto"/>
        </w:rPr>
        <w:t xml:space="preserve">tuna </w:t>
      </w:r>
      <w:r w:rsidRPr="00E42E8E">
        <w:rPr>
          <w:rFonts w:ascii="Times New Roman" w:hAnsi="Times New Roman" w:cs="Times New Roman" w:hint="eastAsia"/>
          <w:color w:val="auto"/>
        </w:rPr>
        <w:t>sashimi</w:t>
      </w:r>
      <w:r w:rsidR="00F0559B" w:rsidRPr="00E42E8E">
        <w:rPr>
          <w:rFonts w:ascii="Times New Roman" w:hAnsi="Times New Roman" w:cs="Times New Roman"/>
          <w:color w:val="auto"/>
        </w:rPr>
        <w:t xml:space="preserve"> demands </w:t>
      </w:r>
      <w:r w:rsidR="00F0559B" w:rsidRPr="00E42E8E">
        <w:rPr>
          <w:rFonts w:ascii="Times New Roman" w:hAnsi="Times New Roman" w:cs="Times New Roman" w:hint="eastAsia"/>
          <w:color w:val="auto"/>
        </w:rPr>
        <w:t xml:space="preserve">have been </w:t>
      </w:r>
      <w:r w:rsidR="00F0559B" w:rsidRPr="00E42E8E">
        <w:rPr>
          <w:rFonts w:ascii="Times New Roman" w:hAnsi="Times New Roman" w:cs="Times New Roman"/>
          <w:color w:val="auto"/>
        </w:rPr>
        <w:t>increas</w:t>
      </w:r>
      <w:r w:rsidR="00F0559B" w:rsidRPr="00E42E8E">
        <w:rPr>
          <w:rFonts w:ascii="Times New Roman" w:hAnsi="Times New Roman" w:cs="Times New Roman" w:hint="eastAsia"/>
          <w:color w:val="auto"/>
        </w:rPr>
        <w:t>ing</w:t>
      </w:r>
      <w:r w:rsidR="00F0559B" w:rsidRPr="00E42E8E">
        <w:rPr>
          <w:rFonts w:ascii="Times New Roman" w:hAnsi="Times New Roman" w:cs="Times New Roman"/>
          <w:color w:val="auto"/>
        </w:rPr>
        <w:t xml:space="preserve"> year by year</w:t>
      </w:r>
      <w:r w:rsidR="00F0559B" w:rsidRPr="00E42E8E">
        <w:rPr>
          <w:rFonts w:ascii="Times New Roman" w:hAnsi="Times New Roman" w:cs="Times New Roman" w:hint="eastAsia"/>
          <w:color w:val="auto"/>
        </w:rPr>
        <w:t xml:space="preserve">. </w:t>
      </w:r>
    </w:p>
    <w:p w:rsidR="00F0559B" w:rsidRPr="00E42E8E" w:rsidRDefault="005D0705" w:rsidP="00D2295E">
      <w:pPr>
        <w:pStyle w:val="a8"/>
        <w:spacing w:before="0" w:beforeAutospacing="0" w:after="0" w:afterAutospacing="0" w:line="276" w:lineRule="auto"/>
        <w:ind w:firstLineChars="100" w:firstLine="240"/>
        <w:jc w:val="both"/>
        <w:outlineLvl w:val="0"/>
        <w:rPr>
          <w:rFonts w:ascii="Times New Roman" w:eastAsia="Gulim" w:hAnsi="Times New Roman" w:cs="Times New Roman"/>
          <w:color w:val="auto"/>
        </w:rPr>
      </w:pPr>
      <w:r w:rsidRPr="00E42E8E">
        <w:rPr>
          <w:rFonts w:ascii="Times New Roman" w:eastAsia="Gulim" w:hAnsi="Times New Roman" w:cs="Times New Roman" w:hint="eastAsia"/>
          <w:color w:val="auto"/>
        </w:rPr>
        <w:t xml:space="preserve">The </w:t>
      </w:r>
      <w:r w:rsidR="00F0559B" w:rsidRPr="00E42E8E">
        <w:rPr>
          <w:rFonts w:ascii="Times New Roman" w:eastAsia="Gulim" w:hAnsi="Times New Roman" w:cs="Times New Roman"/>
          <w:color w:val="auto"/>
        </w:rPr>
        <w:t>Korean</w:t>
      </w:r>
      <w:r w:rsidR="00F0559B" w:rsidRPr="00E42E8E">
        <w:rPr>
          <w:rFonts w:ascii="Times New Roman" w:eastAsia="Gulim" w:hAnsi="Times New Roman" w:cs="Times New Roman" w:hint="eastAsia"/>
          <w:color w:val="auto"/>
        </w:rPr>
        <w:t xml:space="preserve"> </w:t>
      </w:r>
      <w:r w:rsidR="00F0559B" w:rsidRPr="00E42E8E">
        <w:rPr>
          <w:rFonts w:ascii="Times New Roman" w:eastAsia="Gulim" w:hAnsi="Times New Roman" w:cs="Times New Roman"/>
          <w:color w:val="auto"/>
        </w:rPr>
        <w:t>purse</w:t>
      </w:r>
      <w:r w:rsidR="00F0559B" w:rsidRPr="00E42E8E">
        <w:rPr>
          <w:rFonts w:ascii="Times New Roman" w:eastAsia="Gulim" w:hAnsi="Times New Roman" w:cs="Times New Roman" w:hint="eastAsia"/>
          <w:color w:val="auto"/>
        </w:rPr>
        <w:t xml:space="preserve"> </w:t>
      </w:r>
      <w:r w:rsidR="00F0559B" w:rsidRPr="00E42E8E">
        <w:rPr>
          <w:rFonts w:ascii="Times New Roman" w:eastAsia="Gulim" w:hAnsi="Times New Roman" w:cs="Times New Roman"/>
          <w:color w:val="auto"/>
        </w:rPr>
        <w:t>sein</w:t>
      </w:r>
      <w:r w:rsidR="00F0559B" w:rsidRPr="00E42E8E">
        <w:rPr>
          <w:rFonts w:ascii="Times New Roman" w:eastAsia="Gulim" w:hAnsi="Times New Roman" w:cs="Times New Roman" w:hint="eastAsia"/>
          <w:color w:val="auto"/>
        </w:rPr>
        <w:t>e</w:t>
      </w:r>
      <w:r w:rsidR="00F0559B" w:rsidRPr="00E42E8E">
        <w:rPr>
          <w:rFonts w:ascii="Times New Roman" w:eastAsia="Gulim" w:hAnsi="Times New Roman" w:cs="Times New Roman"/>
          <w:color w:val="auto"/>
        </w:rPr>
        <w:t xml:space="preserve"> fishery was initiated by accessing into the Eastern Pacific fishing ground with 3 vessels in 1971. Helicopter-aided mass operations were introduced in 1979 for the first time</w:t>
      </w:r>
      <w:r w:rsidR="00F61B62" w:rsidRPr="00E42E8E">
        <w:rPr>
          <w:rFonts w:ascii="Times New Roman" w:eastAsia="Gulim" w:hAnsi="Times New Roman" w:cs="Times New Roman" w:hint="eastAsia"/>
          <w:color w:val="auto"/>
        </w:rPr>
        <w:t>,</w:t>
      </w:r>
      <w:r w:rsidR="00F0559B" w:rsidRPr="00E42E8E">
        <w:rPr>
          <w:rFonts w:ascii="Times New Roman" w:eastAsia="Gulim" w:hAnsi="Times New Roman" w:cs="Times New Roman"/>
          <w:color w:val="auto"/>
        </w:rPr>
        <w:t xml:space="preserve"> and the number of </w:t>
      </w:r>
      <w:r w:rsidR="00D85691" w:rsidRPr="00E42E8E">
        <w:rPr>
          <w:rFonts w:ascii="Times New Roman" w:eastAsia="Gulim" w:hAnsi="Times New Roman" w:cs="Times New Roman"/>
          <w:color w:val="auto"/>
        </w:rPr>
        <w:t>active</w:t>
      </w:r>
      <w:r w:rsidR="00D85691" w:rsidRPr="00E42E8E">
        <w:rPr>
          <w:rFonts w:ascii="Times New Roman" w:eastAsia="Gulim" w:hAnsi="Times New Roman" w:cs="Times New Roman" w:hint="eastAsia"/>
          <w:color w:val="auto"/>
        </w:rPr>
        <w:t xml:space="preserve"> </w:t>
      </w:r>
      <w:r w:rsidR="00F0559B" w:rsidRPr="00E42E8E">
        <w:rPr>
          <w:rFonts w:ascii="Times New Roman" w:eastAsia="Gulim" w:hAnsi="Times New Roman" w:cs="Times New Roman"/>
          <w:color w:val="auto"/>
        </w:rPr>
        <w:t>vessels</w:t>
      </w:r>
      <w:r w:rsidR="00D85691" w:rsidRPr="00E42E8E">
        <w:rPr>
          <w:rFonts w:ascii="Times New Roman" w:eastAsia="Gulim" w:hAnsi="Times New Roman" w:cs="Times New Roman" w:hint="eastAsia"/>
          <w:color w:val="auto"/>
        </w:rPr>
        <w:t xml:space="preserve"> </w:t>
      </w:r>
      <w:r w:rsidR="00F61B62" w:rsidRPr="00E42E8E">
        <w:rPr>
          <w:rFonts w:ascii="Times New Roman" w:eastAsia="Gulim" w:hAnsi="Times New Roman" w:cs="Times New Roman" w:hint="eastAsia"/>
          <w:color w:val="auto"/>
        </w:rPr>
        <w:t>had the highest level of 39</w:t>
      </w:r>
      <w:r w:rsidR="00D85691" w:rsidRPr="00E42E8E">
        <w:rPr>
          <w:rFonts w:ascii="Times New Roman" w:eastAsia="Gulim" w:hAnsi="Times New Roman" w:cs="Times New Roman" w:hint="eastAsia"/>
          <w:color w:val="auto"/>
        </w:rPr>
        <w:t xml:space="preserve"> in 1990</w:t>
      </w:r>
      <w:r w:rsidR="00F61B62" w:rsidRPr="00E42E8E">
        <w:rPr>
          <w:rFonts w:ascii="Times New Roman" w:eastAsia="Gulim" w:hAnsi="Times New Roman" w:cs="Times New Roman" w:hint="eastAsia"/>
          <w:color w:val="auto"/>
        </w:rPr>
        <w:t xml:space="preserve"> and </w:t>
      </w:r>
      <w:r w:rsidR="00D85691" w:rsidRPr="00E42E8E">
        <w:rPr>
          <w:rFonts w:ascii="Times New Roman" w:eastAsia="Gulim" w:hAnsi="Times New Roman" w:cs="Times New Roman" w:hint="eastAsia"/>
          <w:color w:val="auto"/>
        </w:rPr>
        <w:t>was 28 in recent years.</w:t>
      </w:r>
      <w:r w:rsidR="00F0559B" w:rsidRPr="00E42E8E">
        <w:rPr>
          <w:rFonts w:ascii="Times New Roman" w:eastAsia="Gulim" w:hAnsi="Times New Roman" w:cs="Times New Roman"/>
          <w:color w:val="auto"/>
        </w:rPr>
        <w:t xml:space="preserve"> Most of the catches are supplied to the packers for our domestic consumption, and the remainders are being exported to foreign canneries.</w:t>
      </w:r>
    </w:p>
    <w:p w:rsidR="00F0559B" w:rsidRPr="00E42E8E" w:rsidRDefault="00F0559B" w:rsidP="00D2295E">
      <w:pPr>
        <w:spacing w:line="276" w:lineRule="auto"/>
        <w:ind w:firstLineChars="100" w:firstLine="240"/>
        <w:jc w:val="both"/>
        <w:rPr>
          <w:lang w:eastAsia="ko-KR"/>
        </w:rPr>
      </w:pPr>
      <w:r w:rsidRPr="00E42E8E">
        <w:rPr>
          <w:rFonts w:hint="eastAsia"/>
        </w:rPr>
        <w:t>These fisheries are managed by the Distant Water fisheries Development Act put into effect on the 4 February, 2008. Currently, over 9</w:t>
      </w:r>
      <w:r w:rsidR="00E42E8E" w:rsidRPr="00E42E8E">
        <w:rPr>
          <w:rFonts w:hint="eastAsia"/>
          <w:lang w:eastAsia="ko-KR"/>
        </w:rPr>
        <w:t>0</w:t>
      </w:r>
      <w:r w:rsidRPr="00E42E8E">
        <w:rPr>
          <w:rFonts w:hint="eastAsia"/>
        </w:rPr>
        <w:t xml:space="preserve">% of Korean </w:t>
      </w:r>
      <w:proofErr w:type="gramStart"/>
      <w:r w:rsidRPr="00E42E8E">
        <w:rPr>
          <w:rFonts w:hint="eastAsia"/>
        </w:rPr>
        <w:t>catch</w:t>
      </w:r>
      <w:proofErr w:type="gramEnd"/>
      <w:r w:rsidRPr="00E42E8E">
        <w:rPr>
          <w:rFonts w:hint="eastAsia"/>
        </w:rPr>
        <w:t xml:space="preserve"> of tuna and tuna-like species has </w:t>
      </w:r>
      <w:r w:rsidRPr="00E42E8E">
        <w:t>occurred</w:t>
      </w:r>
      <w:r w:rsidRPr="00E42E8E">
        <w:rPr>
          <w:rFonts w:hint="eastAsia"/>
        </w:rPr>
        <w:t xml:space="preserve"> in the western and central Pacific ocean (WCPO) area.</w:t>
      </w:r>
    </w:p>
    <w:p w:rsidR="00F0559B" w:rsidRPr="00E42E8E" w:rsidRDefault="00F0559B" w:rsidP="00D2295E">
      <w:pPr>
        <w:spacing w:line="276" w:lineRule="auto"/>
        <w:jc w:val="both"/>
        <w:rPr>
          <w:lang w:eastAsia="ko-KR"/>
        </w:rPr>
      </w:pPr>
    </w:p>
    <w:p w:rsidR="00F0559B" w:rsidRDefault="00F0559B" w:rsidP="00D2295E">
      <w:pPr>
        <w:spacing w:line="276" w:lineRule="auto"/>
        <w:jc w:val="both"/>
        <w:rPr>
          <w:lang w:eastAsia="ko-KR"/>
        </w:rPr>
      </w:pPr>
    </w:p>
    <w:p w:rsidR="00F0559B" w:rsidRPr="00F0559B" w:rsidRDefault="00F0559B" w:rsidP="00D2295E">
      <w:pPr>
        <w:pStyle w:val="a9"/>
        <w:numPr>
          <w:ilvl w:val="0"/>
          <w:numId w:val="2"/>
        </w:numPr>
        <w:spacing w:line="276" w:lineRule="auto"/>
        <w:ind w:leftChars="0" w:left="357" w:hanging="357"/>
        <w:jc w:val="both"/>
        <w:rPr>
          <w:b/>
          <w:sz w:val="28"/>
          <w:szCs w:val="28"/>
          <w:lang w:eastAsia="ko-KR"/>
        </w:rPr>
      </w:pPr>
      <w:r w:rsidRPr="00F0559B">
        <w:rPr>
          <w:rFonts w:hint="eastAsia"/>
          <w:b/>
          <w:sz w:val="28"/>
          <w:szCs w:val="28"/>
          <w:lang w:eastAsia="ko-KR"/>
        </w:rPr>
        <w:t>Flag State Reporting</w:t>
      </w:r>
    </w:p>
    <w:p w:rsidR="00F0559B" w:rsidRDefault="00F0559B" w:rsidP="00D2295E">
      <w:pPr>
        <w:spacing w:line="276" w:lineRule="auto"/>
        <w:jc w:val="both"/>
        <w:rPr>
          <w:lang w:eastAsia="ko-KR"/>
        </w:rPr>
      </w:pPr>
    </w:p>
    <w:p w:rsidR="00F0559B" w:rsidRPr="00F0559B" w:rsidRDefault="00F0559B" w:rsidP="00D2295E">
      <w:pPr>
        <w:pStyle w:val="a9"/>
        <w:numPr>
          <w:ilvl w:val="1"/>
          <w:numId w:val="2"/>
        </w:numPr>
        <w:spacing w:line="276" w:lineRule="auto"/>
        <w:ind w:leftChars="0"/>
        <w:jc w:val="both"/>
        <w:rPr>
          <w:b/>
          <w:lang w:eastAsia="ko-KR"/>
        </w:rPr>
      </w:pPr>
      <w:r>
        <w:rPr>
          <w:rFonts w:hint="eastAsia"/>
          <w:b/>
          <w:lang w:eastAsia="ko-KR"/>
        </w:rPr>
        <w:lastRenderedPageBreak/>
        <w:t xml:space="preserve"> </w:t>
      </w:r>
      <w:r w:rsidRPr="00F0559B">
        <w:rPr>
          <w:rFonts w:hint="eastAsia"/>
          <w:b/>
          <w:lang w:eastAsia="ko-KR"/>
        </w:rPr>
        <w:t>Annual catch and effort</w:t>
      </w:r>
    </w:p>
    <w:p w:rsidR="00A53437" w:rsidRDefault="00001C6C" w:rsidP="00D2295E">
      <w:pPr>
        <w:spacing w:line="276" w:lineRule="auto"/>
        <w:ind w:firstLineChars="100" w:firstLine="240"/>
        <w:jc w:val="both"/>
        <w:rPr>
          <w:rFonts w:eastAsia="Batang"/>
          <w:lang w:eastAsia="ko-KR"/>
        </w:rPr>
      </w:pPr>
      <w:r w:rsidRPr="0023231B">
        <w:rPr>
          <w:rFonts w:eastAsia="Batang" w:hint="eastAsia"/>
        </w:rPr>
        <w:t>Annual catch and effort</w:t>
      </w:r>
      <w:r w:rsidR="00E42E8E" w:rsidRPr="0023231B">
        <w:rPr>
          <w:rFonts w:eastAsia="Batang" w:hint="eastAsia"/>
          <w:lang w:eastAsia="ko-KR"/>
        </w:rPr>
        <w:t xml:space="preserve"> for the Korean tuna fisheries</w:t>
      </w:r>
      <w:r w:rsidRPr="0023231B">
        <w:rPr>
          <w:rFonts w:eastAsia="Batang" w:hint="eastAsia"/>
        </w:rPr>
        <w:t xml:space="preserve"> by gear and primary species are</w:t>
      </w:r>
      <w:r w:rsidR="00EE5FE4" w:rsidRPr="0023231B">
        <w:rPr>
          <w:rFonts w:eastAsia="Batang" w:hint="eastAsia"/>
          <w:lang w:eastAsia="ko-KR"/>
        </w:rPr>
        <w:t xml:space="preserve"> shown</w:t>
      </w:r>
      <w:r w:rsidRPr="0023231B">
        <w:rPr>
          <w:rFonts w:eastAsia="Batang" w:hint="eastAsia"/>
        </w:rPr>
        <w:t xml:space="preserve"> in table 1 and Fig. 1. </w:t>
      </w:r>
      <w:r w:rsidR="00EE5FE4" w:rsidRPr="0023231B">
        <w:rPr>
          <w:rFonts w:eastAsia="Batang" w:hint="eastAsia"/>
          <w:lang w:eastAsia="ko-KR"/>
        </w:rPr>
        <w:t>The average of t</w:t>
      </w:r>
      <w:r w:rsidRPr="0023231B">
        <w:rPr>
          <w:rFonts w:eastAsia="Batang" w:hint="eastAsia"/>
        </w:rPr>
        <w:t>otal catch</w:t>
      </w:r>
      <w:r w:rsidR="00E42E8E" w:rsidRPr="0023231B">
        <w:rPr>
          <w:rFonts w:eastAsia="Batang" w:hint="eastAsia"/>
          <w:lang w:eastAsia="ko-KR"/>
        </w:rPr>
        <w:t xml:space="preserve"> in the WCPO by Koran tuna fisheries </w:t>
      </w:r>
      <w:r w:rsidR="00EE5FE4" w:rsidRPr="0023231B">
        <w:rPr>
          <w:rFonts w:eastAsia="Batang" w:hint="eastAsia"/>
          <w:lang w:eastAsia="ko-KR"/>
        </w:rPr>
        <w:t xml:space="preserve">was 290,816 </w:t>
      </w:r>
      <w:proofErr w:type="spellStart"/>
      <w:r w:rsidR="00EE5FE4" w:rsidRPr="0023231B">
        <w:rPr>
          <w:rFonts w:eastAsia="Batang" w:hint="eastAsia"/>
          <w:lang w:eastAsia="ko-KR"/>
        </w:rPr>
        <w:t>mt</w:t>
      </w:r>
      <w:proofErr w:type="spellEnd"/>
      <w:r w:rsidR="00EE5FE4" w:rsidRPr="0023231B">
        <w:rPr>
          <w:rFonts w:eastAsia="Batang" w:hint="eastAsia"/>
          <w:lang w:eastAsia="ko-KR"/>
        </w:rPr>
        <w:t xml:space="preserve"> during 5 recent years (2008-2012). </w:t>
      </w:r>
      <w:r w:rsidR="00EE5FE4" w:rsidRPr="0023231B">
        <w:rPr>
          <w:rFonts w:eastAsia="Batang" w:hint="eastAsia"/>
        </w:rPr>
        <w:t>Total catch</w:t>
      </w:r>
      <w:r w:rsidR="00EE5FE4" w:rsidRPr="0023231B">
        <w:rPr>
          <w:rFonts w:eastAsia="Batang" w:hint="eastAsia"/>
          <w:lang w:eastAsia="ko-KR"/>
        </w:rPr>
        <w:t xml:space="preserve"> in 2012 was 295,649 </w:t>
      </w:r>
      <w:proofErr w:type="spellStart"/>
      <w:r w:rsidR="00EE5FE4" w:rsidRPr="0023231B">
        <w:rPr>
          <w:rFonts w:eastAsia="Batang" w:hint="eastAsia"/>
          <w:lang w:eastAsia="ko-KR"/>
        </w:rPr>
        <w:t>mt</w:t>
      </w:r>
      <w:proofErr w:type="spellEnd"/>
      <w:r w:rsidR="00EE5FE4" w:rsidRPr="0023231B">
        <w:rPr>
          <w:rFonts w:eastAsia="Batang" w:hint="eastAsia"/>
          <w:lang w:eastAsia="ko-KR"/>
        </w:rPr>
        <w:t>, which accounted for 23% greater than that of 2011</w:t>
      </w:r>
      <w:r w:rsidR="00EE5FE4" w:rsidRPr="0023231B">
        <w:rPr>
          <w:rFonts w:eastAsia="Batang" w:hint="eastAsia"/>
        </w:rPr>
        <w:t>.</w:t>
      </w:r>
    </w:p>
    <w:p w:rsidR="00A53437" w:rsidRPr="004F35A1" w:rsidRDefault="008C4C33" w:rsidP="00D2295E">
      <w:pPr>
        <w:spacing w:line="276" w:lineRule="auto"/>
        <w:ind w:firstLineChars="100" w:firstLine="240"/>
        <w:jc w:val="both"/>
        <w:rPr>
          <w:rFonts w:eastAsia="Batang"/>
          <w:lang w:eastAsia="ko-KR"/>
        </w:rPr>
      </w:pPr>
      <w:r w:rsidRPr="004F35A1">
        <w:rPr>
          <w:rFonts w:eastAsia="Batang" w:hint="eastAsia"/>
          <w:lang w:eastAsia="ko-KR"/>
        </w:rPr>
        <w:t>The average</w:t>
      </w:r>
      <w:r w:rsidR="00666DAA" w:rsidRPr="004F35A1">
        <w:rPr>
          <w:rFonts w:eastAsia="Batang" w:hint="eastAsia"/>
          <w:lang w:eastAsia="ko-KR"/>
        </w:rPr>
        <w:t xml:space="preserve"> catch</w:t>
      </w:r>
      <w:r w:rsidRPr="004F35A1">
        <w:rPr>
          <w:rFonts w:eastAsia="Batang" w:hint="eastAsia"/>
          <w:lang w:eastAsia="ko-KR"/>
        </w:rPr>
        <w:t xml:space="preserve"> of purse seine </w:t>
      </w:r>
      <w:r w:rsidR="00666DAA" w:rsidRPr="004F35A1">
        <w:rPr>
          <w:rFonts w:eastAsia="Batang" w:hint="eastAsia"/>
          <w:lang w:eastAsia="ko-KR"/>
        </w:rPr>
        <w:t>fisheries</w:t>
      </w:r>
      <w:r w:rsidRPr="004F35A1">
        <w:rPr>
          <w:rFonts w:eastAsia="Batang" w:hint="eastAsia"/>
          <w:lang w:eastAsia="ko-KR"/>
        </w:rPr>
        <w:t xml:space="preserve"> was 255,857 </w:t>
      </w:r>
      <w:proofErr w:type="spellStart"/>
      <w:r w:rsidRPr="004F35A1">
        <w:rPr>
          <w:rFonts w:eastAsia="Batang" w:hint="eastAsia"/>
          <w:lang w:eastAsia="ko-KR"/>
        </w:rPr>
        <w:t>mt</w:t>
      </w:r>
      <w:proofErr w:type="spellEnd"/>
      <w:r w:rsidRPr="004F35A1">
        <w:rPr>
          <w:rFonts w:eastAsia="Batang" w:hint="eastAsia"/>
          <w:lang w:eastAsia="ko-KR"/>
        </w:rPr>
        <w:t xml:space="preserve"> during 5 recent years. </w:t>
      </w:r>
      <w:r w:rsidR="00666DAA" w:rsidRPr="004F35A1">
        <w:rPr>
          <w:rFonts w:eastAsia="Batang" w:hint="eastAsia"/>
          <w:lang w:eastAsia="ko-KR"/>
        </w:rPr>
        <w:t xml:space="preserve">The purse </w:t>
      </w:r>
      <w:r w:rsidRPr="004F35A1">
        <w:rPr>
          <w:rFonts w:eastAsia="Batang" w:hint="eastAsia"/>
          <w:lang w:eastAsia="ko-KR"/>
        </w:rPr>
        <w:t>seine</w:t>
      </w:r>
      <w:r w:rsidR="00666DAA" w:rsidRPr="004F35A1">
        <w:rPr>
          <w:rFonts w:eastAsia="Batang" w:hint="eastAsia"/>
          <w:lang w:eastAsia="ko-KR"/>
        </w:rPr>
        <w:t xml:space="preserve"> catch in 2012</w:t>
      </w:r>
      <w:r w:rsidRPr="004F35A1">
        <w:rPr>
          <w:rFonts w:eastAsia="Batang" w:hint="eastAsia"/>
          <w:lang w:eastAsia="ko-KR"/>
        </w:rPr>
        <w:t xml:space="preserve"> was 262,192 </w:t>
      </w:r>
      <w:proofErr w:type="spellStart"/>
      <w:r w:rsidRPr="004F35A1">
        <w:rPr>
          <w:rFonts w:eastAsia="Batang" w:hint="eastAsia"/>
          <w:lang w:eastAsia="ko-KR"/>
        </w:rPr>
        <w:t>mt</w:t>
      </w:r>
      <w:proofErr w:type="spellEnd"/>
      <w:r w:rsidRPr="004F35A1">
        <w:rPr>
          <w:rFonts w:eastAsia="Batang" w:hint="eastAsia"/>
          <w:lang w:eastAsia="ko-KR"/>
        </w:rPr>
        <w:t xml:space="preserve"> from 28 vessels </w:t>
      </w:r>
      <w:r w:rsidR="00666DAA" w:rsidRPr="004F35A1">
        <w:rPr>
          <w:rFonts w:eastAsia="Batang" w:hint="eastAsia"/>
          <w:lang w:eastAsia="ko-KR"/>
        </w:rPr>
        <w:t>active</w:t>
      </w:r>
      <w:r w:rsidRPr="004F35A1">
        <w:rPr>
          <w:rFonts w:eastAsia="Batang" w:hint="eastAsia"/>
          <w:lang w:eastAsia="ko-KR"/>
        </w:rPr>
        <w:t xml:space="preserve">, </w:t>
      </w:r>
      <w:r w:rsidRPr="004F35A1">
        <w:rPr>
          <w:rFonts w:eastAsia="Batang"/>
          <w:lang w:eastAsia="ko-KR"/>
        </w:rPr>
        <w:t>which</w:t>
      </w:r>
      <w:r w:rsidRPr="004F35A1">
        <w:rPr>
          <w:rFonts w:eastAsia="Batang" w:hint="eastAsia"/>
          <w:lang w:eastAsia="ko-KR"/>
        </w:rPr>
        <w:t xml:space="preserve"> was 7% lower than that of 2009 showing the highest during 5 recent years.</w:t>
      </w:r>
      <w:r w:rsidR="00A53437" w:rsidRPr="004F35A1">
        <w:rPr>
          <w:rFonts w:eastAsia="Batang" w:hint="eastAsia"/>
          <w:lang w:eastAsia="ko-KR"/>
        </w:rPr>
        <w:t xml:space="preserve"> </w:t>
      </w:r>
      <w:r w:rsidR="00A53437" w:rsidRPr="004F35A1">
        <w:rPr>
          <w:rFonts w:eastAsia="Batang" w:hint="eastAsia"/>
        </w:rPr>
        <w:t>In purse sein</w:t>
      </w:r>
      <w:r w:rsidR="00A53437" w:rsidRPr="004F35A1">
        <w:rPr>
          <w:rFonts w:eastAsia="Batang" w:hint="eastAsia"/>
          <w:lang w:eastAsia="ko-KR"/>
        </w:rPr>
        <w:t>e</w:t>
      </w:r>
      <w:r w:rsidR="00A53437" w:rsidRPr="004F35A1">
        <w:rPr>
          <w:rFonts w:eastAsia="Batang" w:hint="eastAsia"/>
        </w:rPr>
        <w:t xml:space="preserve"> </w:t>
      </w:r>
      <w:r w:rsidR="00A53437" w:rsidRPr="004F35A1">
        <w:rPr>
          <w:rFonts w:eastAsia="Batang" w:hint="eastAsia"/>
          <w:lang w:eastAsia="ko-KR"/>
        </w:rPr>
        <w:t>fisheries</w:t>
      </w:r>
      <w:r w:rsidR="00A53437" w:rsidRPr="004F35A1">
        <w:rPr>
          <w:rFonts w:eastAsia="Batang" w:hint="eastAsia"/>
        </w:rPr>
        <w:t>, skipjack</w:t>
      </w:r>
      <w:r w:rsidR="00A53437" w:rsidRPr="004F35A1">
        <w:rPr>
          <w:rFonts w:eastAsia="Batang" w:hint="eastAsia"/>
          <w:lang w:eastAsia="ko-KR"/>
        </w:rPr>
        <w:t xml:space="preserve">, </w:t>
      </w:r>
      <w:proofErr w:type="spellStart"/>
      <w:r w:rsidR="00A53437" w:rsidRPr="004F35A1">
        <w:rPr>
          <w:rFonts w:eastAsia="Batang" w:hint="eastAsia"/>
          <w:lang w:eastAsia="ko-KR"/>
        </w:rPr>
        <w:t>bigeye</w:t>
      </w:r>
      <w:proofErr w:type="spellEnd"/>
      <w:r w:rsidR="00A53437" w:rsidRPr="004F35A1">
        <w:rPr>
          <w:rFonts w:eastAsia="Batang" w:hint="eastAsia"/>
          <w:lang w:eastAsia="ko-KR"/>
        </w:rPr>
        <w:t xml:space="preserve"> and </w:t>
      </w:r>
      <w:proofErr w:type="spellStart"/>
      <w:r w:rsidR="00A53437" w:rsidRPr="004F35A1">
        <w:rPr>
          <w:rFonts w:eastAsia="Batang" w:hint="eastAsia"/>
          <w:lang w:eastAsia="ko-KR"/>
        </w:rPr>
        <w:t>yell</w:t>
      </w:r>
      <w:r w:rsidR="00A53437" w:rsidRPr="004F35A1">
        <w:rPr>
          <w:rFonts w:eastAsia="Batang" w:hint="eastAsia"/>
        </w:rPr>
        <w:t>owfin</w:t>
      </w:r>
      <w:proofErr w:type="spellEnd"/>
      <w:r w:rsidR="00A53437" w:rsidRPr="004F35A1">
        <w:rPr>
          <w:rFonts w:eastAsia="Batang" w:hint="eastAsia"/>
        </w:rPr>
        <w:t xml:space="preserve"> catches</w:t>
      </w:r>
      <w:r w:rsidR="00A53437" w:rsidRPr="004F35A1">
        <w:rPr>
          <w:rFonts w:eastAsia="Batang" w:hint="eastAsia"/>
          <w:lang w:eastAsia="ko-KR"/>
        </w:rPr>
        <w:t xml:space="preserve"> in 2012 were 210,613 </w:t>
      </w:r>
      <w:proofErr w:type="spellStart"/>
      <w:r w:rsidR="00A53437" w:rsidRPr="004F35A1">
        <w:rPr>
          <w:rFonts w:eastAsia="Batang" w:hint="eastAsia"/>
          <w:lang w:eastAsia="ko-KR"/>
        </w:rPr>
        <w:t>mt</w:t>
      </w:r>
      <w:proofErr w:type="spellEnd"/>
      <w:r w:rsidR="00A53437" w:rsidRPr="004F35A1">
        <w:rPr>
          <w:rFonts w:eastAsia="Batang" w:hint="eastAsia"/>
          <w:lang w:eastAsia="ko-KR"/>
        </w:rPr>
        <w:t xml:space="preserve">, 900 </w:t>
      </w:r>
      <w:proofErr w:type="spellStart"/>
      <w:r w:rsidR="00A53437" w:rsidRPr="004F35A1">
        <w:rPr>
          <w:rFonts w:eastAsia="Batang" w:hint="eastAsia"/>
          <w:lang w:eastAsia="ko-KR"/>
        </w:rPr>
        <w:t>mt</w:t>
      </w:r>
      <w:proofErr w:type="spellEnd"/>
      <w:r w:rsidR="00A53437" w:rsidRPr="004F35A1">
        <w:rPr>
          <w:rFonts w:eastAsia="Batang" w:hint="eastAsia"/>
          <w:lang w:eastAsia="ko-KR"/>
        </w:rPr>
        <w:t xml:space="preserve"> and 50,677 </w:t>
      </w:r>
      <w:proofErr w:type="spellStart"/>
      <w:r w:rsidR="00A53437" w:rsidRPr="004F35A1">
        <w:rPr>
          <w:rFonts w:eastAsia="Batang" w:hint="eastAsia"/>
          <w:lang w:eastAsia="ko-KR"/>
        </w:rPr>
        <w:t>mt</w:t>
      </w:r>
      <w:proofErr w:type="spellEnd"/>
      <w:r w:rsidR="00A53437" w:rsidRPr="004F35A1">
        <w:rPr>
          <w:rFonts w:eastAsia="Batang" w:hint="eastAsia"/>
          <w:lang w:eastAsia="ko-KR"/>
        </w:rPr>
        <w:t>, respectively.</w:t>
      </w:r>
      <w:r w:rsidR="00A53437" w:rsidRPr="004F35A1">
        <w:rPr>
          <w:rFonts w:eastAsia="Batang" w:hint="eastAsia"/>
        </w:rPr>
        <w:t xml:space="preserve"> </w:t>
      </w:r>
      <w:r w:rsidR="00A53437" w:rsidRPr="004F35A1">
        <w:rPr>
          <w:rFonts w:eastAsia="Batang" w:hint="eastAsia"/>
          <w:lang w:eastAsia="ko-KR"/>
        </w:rPr>
        <w:t xml:space="preserve">The catches of skipjack and </w:t>
      </w:r>
      <w:proofErr w:type="spellStart"/>
      <w:r w:rsidR="00A53437" w:rsidRPr="004F35A1">
        <w:rPr>
          <w:rFonts w:eastAsia="Batang" w:hint="eastAsia"/>
          <w:lang w:eastAsia="ko-KR"/>
        </w:rPr>
        <w:t>yellowfin</w:t>
      </w:r>
      <w:proofErr w:type="spellEnd"/>
      <w:r w:rsidR="00A53437" w:rsidRPr="004F35A1">
        <w:rPr>
          <w:rFonts w:eastAsia="Batang" w:hint="eastAsia"/>
          <w:lang w:eastAsia="ko-KR"/>
        </w:rPr>
        <w:t xml:space="preserve"> </w:t>
      </w:r>
      <w:r w:rsidR="00A53437" w:rsidRPr="004F35A1">
        <w:rPr>
          <w:rFonts w:eastAsia="Batang" w:hint="eastAsia"/>
        </w:rPr>
        <w:t>were 2</w:t>
      </w:r>
      <w:r w:rsidR="00A53437" w:rsidRPr="004F35A1">
        <w:rPr>
          <w:rFonts w:eastAsia="Batang" w:hint="eastAsia"/>
          <w:lang w:eastAsia="ko-KR"/>
        </w:rPr>
        <w:t>5</w:t>
      </w:r>
      <w:r w:rsidR="00A53437" w:rsidRPr="004F35A1">
        <w:rPr>
          <w:rFonts w:eastAsia="Batang" w:hint="eastAsia"/>
        </w:rPr>
        <w:t>%</w:t>
      </w:r>
      <w:r w:rsidR="00A53437" w:rsidRPr="004F35A1">
        <w:rPr>
          <w:rFonts w:eastAsia="Batang" w:hint="eastAsia"/>
          <w:lang w:eastAsia="ko-KR"/>
        </w:rPr>
        <w:t xml:space="preserve"> and 28% greater than those of 2011</w:t>
      </w:r>
      <w:r w:rsidR="00A53437" w:rsidRPr="004F35A1">
        <w:rPr>
          <w:rFonts w:eastAsia="Batang" w:hint="eastAsia"/>
        </w:rPr>
        <w:t xml:space="preserve">, </w:t>
      </w:r>
      <w:r w:rsidR="00A53437" w:rsidRPr="004F35A1">
        <w:rPr>
          <w:rFonts w:eastAsia="Batang" w:hint="eastAsia"/>
          <w:lang w:eastAsia="ko-KR"/>
        </w:rPr>
        <w:t xml:space="preserve">but </w:t>
      </w:r>
      <w:proofErr w:type="spellStart"/>
      <w:r w:rsidR="00A53437" w:rsidRPr="004F35A1">
        <w:rPr>
          <w:rFonts w:eastAsia="Batang" w:hint="eastAsia"/>
          <w:lang w:eastAsia="ko-KR"/>
        </w:rPr>
        <w:t>bigeye</w:t>
      </w:r>
      <w:proofErr w:type="spellEnd"/>
      <w:r w:rsidR="00A53437" w:rsidRPr="004F35A1">
        <w:rPr>
          <w:rFonts w:eastAsia="Batang" w:hint="eastAsia"/>
          <w:lang w:eastAsia="ko-KR"/>
        </w:rPr>
        <w:t xml:space="preserve"> was 61% lower than that of 2011. </w:t>
      </w:r>
      <w:r w:rsidR="00A53437" w:rsidRPr="004F35A1">
        <w:rPr>
          <w:rFonts w:eastAsia="Batang"/>
        </w:rPr>
        <w:t>P</w:t>
      </w:r>
      <w:r w:rsidR="00A53437" w:rsidRPr="004F35A1">
        <w:rPr>
          <w:rFonts w:eastAsia="Batang" w:hint="eastAsia"/>
        </w:rPr>
        <w:t>urse seine fishing efforts</w:t>
      </w:r>
      <w:r w:rsidR="004F35A1" w:rsidRPr="004F35A1">
        <w:rPr>
          <w:rFonts w:eastAsia="Batang" w:hint="eastAsia"/>
          <w:lang w:eastAsia="ko-KR"/>
        </w:rPr>
        <w:t xml:space="preserve"> </w:t>
      </w:r>
      <w:r w:rsidR="0068562A">
        <w:rPr>
          <w:rFonts w:eastAsia="Batang" w:hint="eastAsia"/>
          <w:lang w:eastAsia="ko-KR"/>
        </w:rPr>
        <w:t>ranged from 6</w:t>
      </w:r>
      <w:r w:rsidR="004F35A1" w:rsidRPr="004F35A1">
        <w:rPr>
          <w:rFonts w:eastAsia="Batang" w:hint="eastAsia"/>
          <w:lang w:eastAsia="ko-KR"/>
        </w:rPr>
        <w:t>,</w:t>
      </w:r>
      <w:r w:rsidR="0068562A">
        <w:rPr>
          <w:rFonts w:eastAsia="Batang" w:hint="eastAsia"/>
          <w:lang w:eastAsia="ko-KR"/>
        </w:rPr>
        <w:t>6</w:t>
      </w:r>
      <w:r w:rsidR="004F35A1" w:rsidRPr="004F35A1">
        <w:rPr>
          <w:rFonts w:eastAsia="Batang" w:hint="eastAsia"/>
          <w:lang w:eastAsia="ko-KR"/>
        </w:rPr>
        <w:t>00</w:t>
      </w:r>
      <w:r w:rsidR="0068562A">
        <w:rPr>
          <w:rFonts w:eastAsia="Batang" w:hint="eastAsia"/>
          <w:lang w:eastAsia="ko-KR"/>
        </w:rPr>
        <w:t xml:space="preserve"> to </w:t>
      </w:r>
      <w:r w:rsidR="004F35A1" w:rsidRPr="004F35A1">
        <w:rPr>
          <w:rFonts w:eastAsia="Batang" w:hint="eastAsia"/>
          <w:lang w:eastAsia="ko-KR"/>
        </w:rPr>
        <w:t>7,300</w:t>
      </w:r>
      <w:r w:rsidR="00EF1104" w:rsidRPr="004F35A1">
        <w:rPr>
          <w:rFonts w:eastAsia="Batang" w:hint="eastAsia"/>
          <w:lang w:eastAsia="ko-KR"/>
        </w:rPr>
        <w:t xml:space="preserve"> </w:t>
      </w:r>
      <w:r w:rsidR="0068562A">
        <w:rPr>
          <w:rFonts w:eastAsia="Batang" w:hint="eastAsia"/>
          <w:lang w:eastAsia="ko-KR"/>
        </w:rPr>
        <w:t>sets</w:t>
      </w:r>
      <w:r w:rsidR="004F35A1" w:rsidRPr="004F35A1">
        <w:rPr>
          <w:rFonts w:eastAsia="Batang" w:hint="eastAsia"/>
          <w:lang w:eastAsia="ko-KR"/>
        </w:rPr>
        <w:t xml:space="preserve"> during recent </w:t>
      </w:r>
      <w:r w:rsidR="00EF1104" w:rsidRPr="004F35A1">
        <w:rPr>
          <w:rFonts w:eastAsia="Batang" w:hint="eastAsia"/>
          <w:lang w:eastAsia="ko-KR"/>
        </w:rPr>
        <w:t>5 recent years</w:t>
      </w:r>
      <w:r w:rsidR="004F35A1" w:rsidRPr="004F35A1">
        <w:rPr>
          <w:rFonts w:eastAsia="Batang" w:hint="eastAsia"/>
          <w:lang w:eastAsia="ko-KR"/>
        </w:rPr>
        <w:t xml:space="preserve"> and</w:t>
      </w:r>
      <w:r w:rsidR="00A53437" w:rsidRPr="004F35A1">
        <w:rPr>
          <w:rFonts w:eastAsia="Batang" w:hint="eastAsia"/>
        </w:rPr>
        <w:t xml:space="preserve"> </w:t>
      </w:r>
      <w:r w:rsidR="00A53437" w:rsidRPr="004F35A1">
        <w:rPr>
          <w:rFonts w:eastAsia="Batang" w:hint="eastAsia"/>
          <w:lang w:eastAsia="ko-KR"/>
        </w:rPr>
        <w:t xml:space="preserve">increased </w:t>
      </w:r>
      <w:r w:rsidR="00A53437" w:rsidRPr="004F35A1">
        <w:rPr>
          <w:rFonts w:eastAsia="Batang" w:hint="eastAsia"/>
        </w:rPr>
        <w:t xml:space="preserve">from </w:t>
      </w:r>
      <w:r w:rsidR="00A53437" w:rsidRPr="004F35A1">
        <w:rPr>
          <w:rFonts w:eastAsia="Batang" w:hint="eastAsia"/>
          <w:lang w:eastAsia="ko-KR"/>
        </w:rPr>
        <w:t>6</w:t>
      </w:r>
      <w:r w:rsidR="00A53437" w:rsidRPr="004F35A1">
        <w:rPr>
          <w:rFonts w:eastAsia="Batang" w:hint="eastAsia"/>
        </w:rPr>
        <w:t>,</w:t>
      </w:r>
      <w:r w:rsidR="00A53437" w:rsidRPr="004F35A1">
        <w:rPr>
          <w:rFonts w:eastAsia="Batang" w:hint="eastAsia"/>
          <w:lang w:eastAsia="ko-KR"/>
        </w:rPr>
        <w:t>624</w:t>
      </w:r>
      <w:r w:rsidR="00A53437" w:rsidRPr="004F35A1">
        <w:rPr>
          <w:rFonts w:eastAsia="Batang" w:hint="eastAsia"/>
        </w:rPr>
        <w:t xml:space="preserve"> sets in 201</w:t>
      </w:r>
      <w:r w:rsidR="00A53437" w:rsidRPr="004F35A1">
        <w:rPr>
          <w:rFonts w:eastAsia="Batang" w:hint="eastAsia"/>
          <w:lang w:eastAsia="ko-KR"/>
        </w:rPr>
        <w:t>1</w:t>
      </w:r>
      <w:r w:rsidR="00A53437" w:rsidRPr="004F35A1">
        <w:rPr>
          <w:rFonts w:eastAsia="Batang" w:hint="eastAsia"/>
        </w:rPr>
        <w:t xml:space="preserve"> to </w:t>
      </w:r>
      <w:r w:rsidR="00A53437" w:rsidRPr="004F35A1">
        <w:rPr>
          <w:rFonts w:eastAsia="Batang" w:hint="eastAsia"/>
          <w:lang w:eastAsia="ko-KR"/>
        </w:rPr>
        <w:t>7</w:t>
      </w:r>
      <w:r w:rsidR="00A53437" w:rsidRPr="004F35A1">
        <w:rPr>
          <w:rFonts w:eastAsia="Batang" w:hint="eastAsia"/>
        </w:rPr>
        <w:t>,</w:t>
      </w:r>
      <w:r w:rsidR="00A53437" w:rsidRPr="004F35A1">
        <w:rPr>
          <w:rFonts w:eastAsia="Batang" w:hint="eastAsia"/>
          <w:lang w:eastAsia="ko-KR"/>
        </w:rPr>
        <w:t>337</w:t>
      </w:r>
      <w:r w:rsidR="00A53437" w:rsidRPr="004F35A1">
        <w:rPr>
          <w:rFonts w:eastAsia="Batang" w:hint="eastAsia"/>
        </w:rPr>
        <w:t xml:space="preserve"> sets in 201</w:t>
      </w:r>
      <w:r w:rsidR="00A53437" w:rsidRPr="004F35A1">
        <w:rPr>
          <w:rFonts w:eastAsia="Batang" w:hint="eastAsia"/>
          <w:lang w:eastAsia="ko-KR"/>
        </w:rPr>
        <w:t xml:space="preserve">2, which was the highest </w:t>
      </w:r>
      <w:r w:rsidR="00A53437" w:rsidRPr="004F35A1">
        <w:rPr>
          <w:rFonts w:eastAsia="Batang"/>
          <w:lang w:eastAsia="ko-KR"/>
        </w:rPr>
        <w:t>level</w:t>
      </w:r>
      <w:r w:rsidR="00A53437" w:rsidRPr="004F35A1">
        <w:rPr>
          <w:rFonts w:eastAsia="Batang" w:hint="eastAsia"/>
          <w:lang w:eastAsia="ko-KR"/>
        </w:rPr>
        <w:t xml:space="preserve"> during 5 recent years.</w:t>
      </w:r>
    </w:p>
    <w:p w:rsidR="00F0559B" w:rsidRPr="0068562A" w:rsidRDefault="008C4C33" w:rsidP="0068562A">
      <w:pPr>
        <w:spacing w:line="276" w:lineRule="auto"/>
        <w:ind w:firstLineChars="100" w:firstLine="240"/>
        <w:jc w:val="both"/>
        <w:rPr>
          <w:lang w:eastAsia="ko-KR"/>
        </w:rPr>
      </w:pPr>
      <w:r w:rsidRPr="004F35A1">
        <w:rPr>
          <w:rFonts w:eastAsia="Batang" w:hint="eastAsia"/>
          <w:lang w:eastAsia="ko-KR"/>
        </w:rPr>
        <w:t>The average</w:t>
      </w:r>
      <w:r w:rsidR="00666DAA" w:rsidRPr="004F35A1">
        <w:rPr>
          <w:rFonts w:eastAsia="Batang" w:hint="eastAsia"/>
          <w:lang w:eastAsia="ko-KR"/>
        </w:rPr>
        <w:t xml:space="preserve"> catch</w:t>
      </w:r>
      <w:r w:rsidRPr="004F35A1">
        <w:rPr>
          <w:rFonts w:eastAsia="Batang" w:hint="eastAsia"/>
          <w:lang w:eastAsia="ko-KR"/>
        </w:rPr>
        <w:t xml:space="preserve"> of </w:t>
      </w:r>
      <w:proofErr w:type="spellStart"/>
      <w:r w:rsidRPr="004F35A1">
        <w:rPr>
          <w:rFonts w:eastAsia="Batang" w:hint="eastAsia"/>
          <w:lang w:eastAsia="ko-KR"/>
        </w:rPr>
        <w:t>longline</w:t>
      </w:r>
      <w:proofErr w:type="spellEnd"/>
      <w:r w:rsidRPr="004F35A1">
        <w:rPr>
          <w:rFonts w:eastAsia="Batang" w:hint="eastAsia"/>
          <w:lang w:eastAsia="ko-KR"/>
        </w:rPr>
        <w:t xml:space="preserve"> </w:t>
      </w:r>
      <w:r w:rsidR="00666DAA" w:rsidRPr="004F35A1">
        <w:rPr>
          <w:rFonts w:eastAsia="Batang" w:hint="eastAsia"/>
          <w:lang w:eastAsia="ko-KR"/>
        </w:rPr>
        <w:t>fisheries</w:t>
      </w:r>
      <w:r w:rsidRPr="004F35A1">
        <w:rPr>
          <w:rFonts w:eastAsia="Batang" w:hint="eastAsia"/>
          <w:lang w:eastAsia="ko-KR"/>
        </w:rPr>
        <w:t xml:space="preserve"> was 31,222 </w:t>
      </w:r>
      <w:proofErr w:type="spellStart"/>
      <w:r w:rsidRPr="004F35A1">
        <w:rPr>
          <w:rFonts w:eastAsia="Batang" w:hint="eastAsia"/>
          <w:lang w:eastAsia="ko-KR"/>
        </w:rPr>
        <w:t>mt</w:t>
      </w:r>
      <w:proofErr w:type="spellEnd"/>
      <w:r w:rsidRPr="004F35A1">
        <w:rPr>
          <w:rFonts w:eastAsia="Batang" w:hint="eastAsia"/>
          <w:lang w:eastAsia="ko-KR"/>
        </w:rPr>
        <w:t xml:space="preserve"> during recent 5 years. The </w:t>
      </w:r>
      <w:proofErr w:type="spellStart"/>
      <w:r w:rsidR="00666DAA" w:rsidRPr="004F35A1">
        <w:rPr>
          <w:rFonts w:eastAsia="Batang" w:hint="eastAsia"/>
          <w:lang w:eastAsia="ko-KR"/>
        </w:rPr>
        <w:t>longline</w:t>
      </w:r>
      <w:proofErr w:type="spellEnd"/>
      <w:r w:rsidR="00666DAA">
        <w:rPr>
          <w:rFonts w:eastAsia="Batang" w:hint="eastAsia"/>
          <w:lang w:eastAsia="ko-KR"/>
        </w:rPr>
        <w:t xml:space="preserve"> </w:t>
      </w:r>
      <w:r w:rsidRPr="0023231B">
        <w:rPr>
          <w:rFonts w:eastAsia="Batang" w:hint="eastAsia"/>
          <w:lang w:eastAsia="ko-KR"/>
        </w:rPr>
        <w:t xml:space="preserve">catch </w:t>
      </w:r>
      <w:r w:rsidR="00666DAA">
        <w:rPr>
          <w:rFonts w:eastAsia="Batang" w:hint="eastAsia"/>
          <w:lang w:eastAsia="ko-KR"/>
        </w:rPr>
        <w:t>in 2012</w:t>
      </w:r>
      <w:r w:rsidR="0023231B" w:rsidRPr="0023231B">
        <w:rPr>
          <w:rFonts w:hint="eastAsia"/>
          <w:lang w:eastAsia="ko-KR"/>
        </w:rPr>
        <w:t xml:space="preserve"> </w:t>
      </w:r>
      <w:r w:rsidR="00001C6C" w:rsidRPr="0023231B">
        <w:rPr>
          <w:rFonts w:hint="eastAsia"/>
        </w:rPr>
        <w:t>was 3</w:t>
      </w:r>
      <w:r w:rsidR="0023231B" w:rsidRPr="0023231B">
        <w:rPr>
          <w:rFonts w:hint="eastAsia"/>
          <w:lang w:eastAsia="ko-KR"/>
        </w:rPr>
        <w:t>3</w:t>
      </w:r>
      <w:r w:rsidR="00001C6C" w:rsidRPr="0023231B">
        <w:rPr>
          <w:rFonts w:eastAsia="Batang" w:hint="eastAsia"/>
        </w:rPr>
        <w:t>,</w:t>
      </w:r>
      <w:r w:rsidR="0023231B" w:rsidRPr="0023231B">
        <w:rPr>
          <w:rFonts w:eastAsia="Batang" w:hint="eastAsia"/>
          <w:lang w:eastAsia="ko-KR"/>
        </w:rPr>
        <w:t>457</w:t>
      </w:r>
      <w:r w:rsidR="00001C6C" w:rsidRPr="0023231B">
        <w:rPr>
          <w:rFonts w:eastAsia="Batang" w:hint="eastAsia"/>
        </w:rPr>
        <w:t xml:space="preserve"> </w:t>
      </w:r>
      <w:proofErr w:type="spellStart"/>
      <w:r w:rsidR="00001C6C" w:rsidRPr="0023231B">
        <w:rPr>
          <w:rFonts w:eastAsia="Batang" w:hint="eastAsia"/>
        </w:rPr>
        <w:t>mt</w:t>
      </w:r>
      <w:proofErr w:type="spellEnd"/>
      <w:r w:rsidR="00001C6C" w:rsidRPr="0023231B">
        <w:rPr>
          <w:rFonts w:eastAsia="Batang" w:hint="eastAsia"/>
        </w:rPr>
        <w:t xml:space="preserve"> from 12</w:t>
      </w:r>
      <w:r w:rsidR="0023231B" w:rsidRPr="0023231B">
        <w:rPr>
          <w:rFonts w:eastAsia="Batang" w:hint="eastAsia"/>
          <w:lang w:eastAsia="ko-KR"/>
        </w:rPr>
        <w:t>6</w:t>
      </w:r>
      <w:r w:rsidR="00001C6C" w:rsidRPr="0023231B">
        <w:rPr>
          <w:rFonts w:eastAsia="Batang" w:hint="eastAsia"/>
        </w:rPr>
        <w:t xml:space="preserve"> vessels </w:t>
      </w:r>
      <w:r w:rsidR="00666DAA">
        <w:rPr>
          <w:rFonts w:eastAsia="Batang" w:hint="eastAsia"/>
          <w:lang w:eastAsia="ko-KR"/>
        </w:rPr>
        <w:t>active</w:t>
      </w:r>
      <w:r w:rsidR="00001C6C" w:rsidRPr="0023231B">
        <w:rPr>
          <w:rFonts w:eastAsia="Batang" w:hint="eastAsia"/>
        </w:rPr>
        <w:t xml:space="preserve">, </w:t>
      </w:r>
      <w:r w:rsidR="0023231B" w:rsidRPr="0023231B">
        <w:rPr>
          <w:rFonts w:eastAsia="Batang" w:hint="eastAsia"/>
          <w:lang w:eastAsia="ko-KR"/>
        </w:rPr>
        <w:t xml:space="preserve">and it showed the highest during 5 </w:t>
      </w:r>
      <w:r w:rsidR="0023231B" w:rsidRPr="0068562A">
        <w:rPr>
          <w:rFonts w:eastAsia="Batang" w:hint="eastAsia"/>
          <w:lang w:eastAsia="ko-KR"/>
        </w:rPr>
        <w:t>recent years.</w:t>
      </w:r>
      <w:r w:rsidR="00666DAA" w:rsidRPr="0068562A">
        <w:rPr>
          <w:rFonts w:eastAsia="Batang" w:hint="eastAsia"/>
          <w:lang w:eastAsia="ko-KR"/>
        </w:rPr>
        <w:t xml:space="preserve"> </w:t>
      </w:r>
      <w:r w:rsidR="0068562A" w:rsidRPr="0068562A">
        <w:rPr>
          <w:rFonts w:eastAsia="Batang" w:hint="eastAsia"/>
        </w:rPr>
        <w:t xml:space="preserve">In </w:t>
      </w:r>
      <w:proofErr w:type="spellStart"/>
      <w:r w:rsidR="0068562A" w:rsidRPr="0068562A">
        <w:rPr>
          <w:rFonts w:eastAsia="Batang" w:hint="eastAsia"/>
        </w:rPr>
        <w:t>longline</w:t>
      </w:r>
      <w:proofErr w:type="spellEnd"/>
      <w:r w:rsidR="0068562A" w:rsidRPr="0068562A">
        <w:rPr>
          <w:rFonts w:eastAsia="Batang" w:hint="eastAsia"/>
        </w:rPr>
        <w:t xml:space="preserve"> </w:t>
      </w:r>
      <w:r w:rsidR="0068562A" w:rsidRPr="0068562A">
        <w:rPr>
          <w:rFonts w:eastAsia="Batang" w:hint="eastAsia"/>
          <w:lang w:eastAsia="ko-KR"/>
        </w:rPr>
        <w:t>fisheries</w:t>
      </w:r>
      <w:r w:rsidR="0068562A" w:rsidRPr="0068562A">
        <w:rPr>
          <w:rFonts w:eastAsia="Batang" w:hint="eastAsia"/>
        </w:rPr>
        <w:t>,</w:t>
      </w:r>
      <w:r w:rsidR="0068562A" w:rsidRPr="0068562A">
        <w:rPr>
          <w:rFonts w:eastAsia="Batang" w:hint="eastAsia"/>
          <w:lang w:eastAsia="ko-KR"/>
        </w:rPr>
        <w:t xml:space="preserve"> </w:t>
      </w:r>
      <w:proofErr w:type="spellStart"/>
      <w:r w:rsidR="0068562A" w:rsidRPr="0068562A">
        <w:rPr>
          <w:rFonts w:eastAsia="Batang" w:hint="eastAsia"/>
        </w:rPr>
        <w:t>bigeye</w:t>
      </w:r>
      <w:proofErr w:type="spellEnd"/>
      <w:r w:rsidR="0068562A" w:rsidRPr="0068562A">
        <w:rPr>
          <w:rFonts w:eastAsia="Batang" w:hint="eastAsia"/>
          <w:lang w:eastAsia="ko-KR"/>
        </w:rPr>
        <w:t xml:space="preserve"> and albacore</w:t>
      </w:r>
      <w:r w:rsidR="0068562A" w:rsidRPr="0068562A">
        <w:rPr>
          <w:rFonts w:eastAsia="Batang" w:hint="eastAsia"/>
        </w:rPr>
        <w:t xml:space="preserve"> catch</w:t>
      </w:r>
      <w:r w:rsidR="0068562A" w:rsidRPr="0068562A">
        <w:rPr>
          <w:rFonts w:eastAsia="Batang" w:hint="eastAsia"/>
          <w:lang w:eastAsia="ko-KR"/>
        </w:rPr>
        <w:t>es in 2012</w:t>
      </w:r>
      <w:r w:rsidR="0068562A" w:rsidRPr="0068562A">
        <w:rPr>
          <w:rFonts w:eastAsia="Batang" w:hint="eastAsia"/>
        </w:rPr>
        <w:t xml:space="preserve"> was </w:t>
      </w:r>
      <w:r w:rsidR="0068562A" w:rsidRPr="0068562A">
        <w:rPr>
          <w:rFonts w:eastAsia="Batang" w:hint="eastAsia"/>
          <w:lang w:eastAsia="ko-KR"/>
        </w:rPr>
        <w:t>23</w:t>
      </w:r>
      <w:r w:rsidR="0068562A" w:rsidRPr="0068562A">
        <w:rPr>
          <w:rFonts w:eastAsia="Batang" w:hint="eastAsia"/>
        </w:rPr>
        <w:t xml:space="preserve"> %</w:t>
      </w:r>
      <w:r w:rsidR="0068562A" w:rsidRPr="0068562A">
        <w:rPr>
          <w:rFonts w:eastAsia="Batang" w:hint="eastAsia"/>
          <w:lang w:eastAsia="ko-KR"/>
        </w:rPr>
        <w:t xml:space="preserve"> and 89%</w:t>
      </w:r>
      <w:r w:rsidR="0068562A" w:rsidRPr="0068562A">
        <w:rPr>
          <w:rFonts w:eastAsia="Batang" w:hint="eastAsia"/>
        </w:rPr>
        <w:t xml:space="preserve"> </w:t>
      </w:r>
      <w:r w:rsidR="0068562A" w:rsidRPr="0068562A">
        <w:rPr>
          <w:rFonts w:eastAsia="Batang" w:hint="eastAsia"/>
          <w:lang w:eastAsia="ko-KR"/>
        </w:rPr>
        <w:t xml:space="preserve">greater than that of 2011, but striped marlin catch was 55% lower </w:t>
      </w:r>
      <w:r w:rsidR="0068562A" w:rsidRPr="0068562A">
        <w:rPr>
          <w:rFonts w:eastAsia="Batang"/>
          <w:lang w:eastAsia="ko-KR"/>
        </w:rPr>
        <w:t>than</w:t>
      </w:r>
      <w:r w:rsidR="0068562A" w:rsidRPr="0068562A">
        <w:rPr>
          <w:rFonts w:eastAsia="Batang" w:hint="eastAsia"/>
          <w:lang w:eastAsia="ko-KR"/>
        </w:rPr>
        <w:t xml:space="preserve"> that of 2011.</w:t>
      </w:r>
      <w:r w:rsidR="0068562A" w:rsidRPr="0068562A">
        <w:rPr>
          <w:rFonts w:eastAsia="Batang" w:hint="eastAsia"/>
        </w:rPr>
        <w:t xml:space="preserve"> </w:t>
      </w:r>
      <w:proofErr w:type="spellStart"/>
      <w:r w:rsidR="0068562A" w:rsidRPr="0068562A">
        <w:rPr>
          <w:rFonts w:eastAsia="Batang" w:hint="eastAsia"/>
          <w:lang w:eastAsia="ko-KR"/>
        </w:rPr>
        <w:t>L</w:t>
      </w:r>
      <w:r w:rsidR="0068562A" w:rsidRPr="0068562A">
        <w:rPr>
          <w:rFonts w:eastAsia="Batang" w:hint="eastAsia"/>
        </w:rPr>
        <w:t>ongline</w:t>
      </w:r>
      <w:proofErr w:type="spellEnd"/>
      <w:r w:rsidR="0068562A" w:rsidRPr="0068562A">
        <w:rPr>
          <w:rFonts w:eastAsia="Batang" w:hint="eastAsia"/>
        </w:rPr>
        <w:t xml:space="preserve"> fishing efforts </w:t>
      </w:r>
      <w:r w:rsidR="0068562A" w:rsidRPr="0068562A">
        <w:rPr>
          <w:rFonts w:eastAsia="Batang" w:hint="eastAsia"/>
          <w:lang w:eastAsia="ko-KR"/>
        </w:rPr>
        <w:t>ranged from 66,000 to 80,000 thousand hooks and de</w:t>
      </w:r>
      <w:r w:rsidR="0068562A" w:rsidRPr="0068562A">
        <w:rPr>
          <w:rFonts w:eastAsia="Batang" w:hint="eastAsia"/>
        </w:rPr>
        <w:t xml:space="preserve">creased from </w:t>
      </w:r>
      <w:r w:rsidR="0068562A" w:rsidRPr="0068562A">
        <w:rPr>
          <w:rFonts w:eastAsia="Batang" w:hint="eastAsia"/>
          <w:lang w:eastAsia="ko-KR"/>
        </w:rPr>
        <w:t>78</w:t>
      </w:r>
      <w:r w:rsidR="0068562A" w:rsidRPr="0068562A">
        <w:rPr>
          <w:rFonts w:eastAsia="Batang" w:hint="eastAsia"/>
        </w:rPr>
        <w:t>,</w:t>
      </w:r>
      <w:r w:rsidR="0068562A" w:rsidRPr="0068562A">
        <w:rPr>
          <w:rFonts w:eastAsia="Batang" w:hint="eastAsia"/>
          <w:lang w:eastAsia="ko-KR"/>
        </w:rPr>
        <w:t>949</w:t>
      </w:r>
      <w:r w:rsidR="0068562A" w:rsidRPr="0068562A">
        <w:rPr>
          <w:rFonts w:eastAsia="Batang" w:hint="eastAsia"/>
        </w:rPr>
        <w:t xml:space="preserve"> thousand hooks in 201</w:t>
      </w:r>
      <w:r w:rsidR="0068562A" w:rsidRPr="0068562A">
        <w:rPr>
          <w:rFonts w:eastAsia="Batang" w:hint="eastAsia"/>
          <w:lang w:eastAsia="ko-KR"/>
        </w:rPr>
        <w:t>1</w:t>
      </w:r>
      <w:r w:rsidR="0068562A" w:rsidRPr="0068562A">
        <w:rPr>
          <w:rFonts w:eastAsia="Batang" w:hint="eastAsia"/>
        </w:rPr>
        <w:t xml:space="preserve"> to </w:t>
      </w:r>
      <w:r w:rsidR="0068562A" w:rsidRPr="0068562A">
        <w:rPr>
          <w:rFonts w:eastAsia="Batang" w:hint="eastAsia"/>
          <w:lang w:eastAsia="ko-KR"/>
        </w:rPr>
        <w:t>74</w:t>
      </w:r>
      <w:r w:rsidR="0068562A" w:rsidRPr="0068562A">
        <w:rPr>
          <w:rFonts w:hint="eastAsia"/>
        </w:rPr>
        <w:t>,</w:t>
      </w:r>
      <w:r w:rsidR="0068562A" w:rsidRPr="0068562A">
        <w:rPr>
          <w:rFonts w:hint="eastAsia"/>
          <w:lang w:eastAsia="ko-KR"/>
        </w:rPr>
        <w:t>973</w:t>
      </w:r>
      <w:r w:rsidR="0068562A" w:rsidRPr="0068562A">
        <w:rPr>
          <w:rFonts w:hint="eastAsia"/>
        </w:rPr>
        <w:t xml:space="preserve"> thousand hooks in 201</w:t>
      </w:r>
      <w:r w:rsidR="0068562A" w:rsidRPr="0068562A">
        <w:rPr>
          <w:rFonts w:hint="eastAsia"/>
          <w:lang w:eastAsia="ko-KR"/>
        </w:rPr>
        <w:t>2, which accounted for 5% lower than that of 2011.</w:t>
      </w:r>
    </w:p>
    <w:p w:rsidR="0068562A" w:rsidRPr="0068562A" w:rsidRDefault="0068562A" w:rsidP="0068562A">
      <w:pPr>
        <w:spacing w:line="276" w:lineRule="auto"/>
        <w:jc w:val="both"/>
        <w:rPr>
          <w:lang w:eastAsia="ko-KR"/>
        </w:rPr>
      </w:pPr>
    </w:p>
    <w:p w:rsidR="00F0559B" w:rsidRPr="00001C6C" w:rsidRDefault="00001C6C" w:rsidP="00D2295E">
      <w:pPr>
        <w:pStyle w:val="a9"/>
        <w:numPr>
          <w:ilvl w:val="1"/>
          <w:numId w:val="2"/>
        </w:numPr>
        <w:spacing w:line="276" w:lineRule="auto"/>
        <w:ind w:leftChars="0"/>
        <w:jc w:val="both"/>
        <w:rPr>
          <w:b/>
          <w:lang w:eastAsia="ko-KR"/>
        </w:rPr>
      </w:pPr>
      <w:r w:rsidRPr="00001C6C">
        <w:rPr>
          <w:rFonts w:hint="eastAsia"/>
          <w:b/>
          <w:lang w:eastAsia="ko-KR"/>
        </w:rPr>
        <w:t xml:space="preserve"> Fleet structure</w:t>
      </w:r>
    </w:p>
    <w:p w:rsidR="00F0559B" w:rsidRPr="00B1140C" w:rsidRDefault="00001C6C" w:rsidP="00D2295E">
      <w:pPr>
        <w:spacing w:line="276" w:lineRule="auto"/>
        <w:ind w:firstLineChars="100" w:firstLine="240"/>
        <w:jc w:val="both"/>
        <w:rPr>
          <w:lang w:eastAsia="ko-KR"/>
        </w:rPr>
      </w:pPr>
      <w:r w:rsidRPr="00B1140C">
        <w:rPr>
          <w:rFonts w:eastAsia="Batang" w:hint="eastAsia"/>
        </w:rPr>
        <w:t>The number of vessels</w:t>
      </w:r>
      <w:r w:rsidR="0068562A" w:rsidRPr="00B1140C">
        <w:rPr>
          <w:rFonts w:eastAsia="Batang" w:hint="eastAsia"/>
          <w:lang w:eastAsia="ko-KR"/>
        </w:rPr>
        <w:t xml:space="preserve"> active</w:t>
      </w:r>
      <w:r w:rsidRPr="00B1140C">
        <w:rPr>
          <w:rFonts w:eastAsia="Batang" w:hint="eastAsia"/>
        </w:rPr>
        <w:t xml:space="preserve"> by gear</w:t>
      </w:r>
      <w:r w:rsidR="0068562A" w:rsidRPr="00B1140C">
        <w:rPr>
          <w:rFonts w:eastAsia="Batang" w:hint="eastAsia"/>
          <w:lang w:eastAsia="ko-KR"/>
        </w:rPr>
        <w:t xml:space="preserve"> and size</w:t>
      </w:r>
      <w:r w:rsidRPr="00B1140C">
        <w:rPr>
          <w:rFonts w:eastAsia="Batang" w:hint="eastAsia"/>
        </w:rPr>
        <w:t xml:space="preserve"> is presented in Fig. 2 and </w:t>
      </w:r>
      <w:r w:rsidR="0068562A" w:rsidRPr="00B1140C">
        <w:rPr>
          <w:rFonts w:eastAsia="Batang" w:hint="eastAsia"/>
          <w:lang w:eastAsia="ko-KR"/>
        </w:rPr>
        <w:t>T</w:t>
      </w:r>
      <w:r w:rsidRPr="00B1140C">
        <w:rPr>
          <w:rFonts w:eastAsia="Batang" w:hint="eastAsia"/>
        </w:rPr>
        <w:t xml:space="preserve">able 2. The number of purse seine vessels, once peaked at 39 in 1990, </w:t>
      </w:r>
      <w:r w:rsidR="00B1140C" w:rsidRPr="00B1140C">
        <w:rPr>
          <w:rFonts w:eastAsia="Batang" w:hint="eastAsia"/>
          <w:lang w:eastAsia="ko-KR"/>
        </w:rPr>
        <w:t xml:space="preserve">and </w:t>
      </w:r>
      <w:r w:rsidRPr="00B1140C">
        <w:rPr>
          <w:rFonts w:hint="eastAsia"/>
        </w:rPr>
        <w:t xml:space="preserve">had been reduced to 28 </w:t>
      </w:r>
      <w:r w:rsidR="00B1140C" w:rsidRPr="00B1140C">
        <w:rPr>
          <w:rFonts w:hint="eastAsia"/>
          <w:lang w:eastAsia="ko-KR"/>
        </w:rPr>
        <w:t>in</w:t>
      </w:r>
      <w:r w:rsidRPr="00B1140C">
        <w:rPr>
          <w:rFonts w:eastAsia="Batang" w:hint="eastAsia"/>
        </w:rPr>
        <w:t xml:space="preserve"> </w:t>
      </w:r>
      <w:r w:rsidRPr="00B1140C">
        <w:rPr>
          <w:rFonts w:hint="eastAsia"/>
        </w:rPr>
        <w:t>199</w:t>
      </w:r>
      <w:r w:rsidR="00B1140C" w:rsidRPr="00B1140C">
        <w:rPr>
          <w:rFonts w:hint="eastAsia"/>
          <w:lang w:eastAsia="ko-KR"/>
        </w:rPr>
        <w:t>6. Sin</w:t>
      </w:r>
      <w:r w:rsidRPr="00B1140C">
        <w:rPr>
          <w:rFonts w:eastAsia="Batang" w:hint="eastAsia"/>
        </w:rPr>
        <w:t xml:space="preserve">ce </w:t>
      </w:r>
      <w:r w:rsidRPr="00B1140C">
        <w:rPr>
          <w:rFonts w:hint="eastAsia"/>
        </w:rPr>
        <w:t>then</w:t>
      </w:r>
      <w:r w:rsidR="00B1140C" w:rsidRPr="00B1140C">
        <w:rPr>
          <w:rFonts w:hint="eastAsia"/>
          <w:lang w:eastAsia="ko-KR"/>
        </w:rPr>
        <w:t xml:space="preserve"> it</w:t>
      </w:r>
      <w:r w:rsidRPr="00B1140C">
        <w:rPr>
          <w:rFonts w:hint="eastAsia"/>
        </w:rPr>
        <w:t xml:space="preserve"> has been maintained at </w:t>
      </w:r>
      <w:r w:rsidRPr="00B1140C">
        <w:rPr>
          <w:rFonts w:eastAsia="Batang" w:hint="eastAsia"/>
        </w:rPr>
        <w:t>the level of 27</w:t>
      </w:r>
      <w:r w:rsidR="00B1140C" w:rsidRPr="00B1140C">
        <w:rPr>
          <w:rFonts w:eastAsia="Batang" w:hint="eastAsia"/>
          <w:lang w:eastAsia="ko-KR"/>
        </w:rPr>
        <w:t>-28</w:t>
      </w:r>
      <w:r w:rsidRPr="00B1140C">
        <w:rPr>
          <w:rFonts w:eastAsia="Batang" w:hint="eastAsia"/>
        </w:rPr>
        <w:t xml:space="preserve"> </w:t>
      </w:r>
      <w:r w:rsidR="00B1140C" w:rsidRPr="00B1140C">
        <w:rPr>
          <w:rFonts w:eastAsia="Batang" w:hint="eastAsia"/>
          <w:lang w:eastAsia="ko-KR"/>
        </w:rPr>
        <w:t xml:space="preserve">until recent year, and was 28 </w:t>
      </w:r>
      <w:r w:rsidRPr="00B1140C">
        <w:rPr>
          <w:rFonts w:eastAsia="Batang" w:hint="eastAsia"/>
        </w:rPr>
        <w:t xml:space="preserve">in </w:t>
      </w:r>
      <w:r w:rsidR="00B1140C" w:rsidRPr="00B1140C">
        <w:rPr>
          <w:rFonts w:eastAsia="Batang" w:hint="eastAsia"/>
          <w:lang w:eastAsia="ko-KR"/>
        </w:rPr>
        <w:t>2012</w:t>
      </w:r>
      <w:r w:rsidRPr="00B1140C">
        <w:rPr>
          <w:rFonts w:eastAsia="Batang" w:hint="eastAsia"/>
        </w:rPr>
        <w:t xml:space="preserve">. In terms of GRT class, </w:t>
      </w:r>
      <w:r w:rsidR="00B1140C" w:rsidRPr="00B1140C">
        <w:rPr>
          <w:rFonts w:eastAsia="Batang" w:hint="eastAsia"/>
          <w:lang w:eastAsia="ko-KR"/>
        </w:rPr>
        <w:t xml:space="preserve">of 28 vessels in 2012, </w:t>
      </w:r>
      <w:r w:rsidRPr="00B1140C">
        <w:rPr>
          <w:rFonts w:eastAsia="Batang" w:hint="eastAsia"/>
        </w:rPr>
        <w:t>12 vessels were of 50</w:t>
      </w:r>
      <w:r w:rsidR="00B1140C" w:rsidRPr="00B1140C">
        <w:rPr>
          <w:rFonts w:eastAsia="Batang" w:hint="eastAsia"/>
          <w:lang w:eastAsia="ko-KR"/>
        </w:rPr>
        <w:t>1</w:t>
      </w:r>
      <w:r w:rsidRPr="00B1140C">
        <w:rPr>
          <w:rFonts w:eastAsia="Batang" w:hint="eastAsia"/>
        </w:rPr>
        <w:t>-1</w:t>
      </w:r>
      <w:r w:rsidR="00B1140C" w:rsidRPr="00B1140C">
        <w:rPr>
          <w:rFonts w:eastAsia="Batang" w:hint="eastAsia"/>
          <w:lang w:eastAsia="ko-KR"/>
        </w:rPr>
        <w:t>,</w:t>
      </w:r>
      <w:r w:rsidRPr="00B1140C">
        <w:rPr>
          <w:rFonts w:eastAsia="Batang" w:hint="eastAsia"/>
        </w:rPr>
        <w:t>000 class, 11 vessels of 1</w:t>
      </w:r>
      <w:r w:rsidR="00B1140C" w:rsidRPr="00B1140C">
        <w:rPr>
          <w:rFonts w:eastAsia="Batang" w:hint="eastAsia"/>
          <w:lang w:eastAsia="ko-KR"/>
        </w:rPr>
        <w:t>,</w:t>
      </w:r>
      <w:r w:rsidRPr="00B1140C">
        <w:rPr>
          <w:rFonts w:eastAsia="Batang" w:hint="eastAsia"/>
        </w:rPr>
        <w:t>00</w:t>
      </w:r>
      <w:r w:rsidR="00B1140C" w:rsidRPr="00B1140C">
        <w:rPr>
          <w:rFonts w:eastAsia="Batang" w:hint="eastAsia"/>
          <w:lang w:eastAsia="ko-KR"/>
        </w:rPr>
        <w:t>1</w:t>
      </w:r>
      <w:r w:rsidRPr="00B1140C">
        <w:rPr>
          <w:rFonts w:eastAsia="Batang" w:hint="eastAsia"/>
        </w:rPr>
        <w:t>-1</w:t>
      </w:r>
      <w:r w:rsidR="00B1140C" w:rsidRPr="00B1140C">
        <w:rPr>
          <w:rFonts w:eastAsia="Batang" w:hint="eastAsia"/>
          <w:lang w:eastAsia="ko-KR"/>
        </w:rPr>
        <w:t>,</w:t>
      </w:r>
      <w:r w:rsidRPr="00B1140C">
        <w:rPr>
          <w:rFonts w:eastAsia="Batang" w:hint="eastAsia"/>
        </w:rPr>
        <w:t>500 class and 5 vessels of over 1</w:t>
      </w:r>
      <w:r w:rsidR="00B1140C" w:rsidRPr="00B1140C">
        <w:rPr>
          <w:rFonts w:eastAsia="Batang" w:hint="eastAsia"/>
          <w:lang w:eastAsia="ko-KR"/>
        </w:rPr>
        <w:t>,</w:t>
      </w:r>
      <w:r w:rsidRPr="00B1140C">
        <w:rPr>
          <w:rFonts w:eastAsia="Batang" w:hint="eastAsia"/>
        </w:rPr>
        <w:t xml:space="preserve">500 </w:t>
      </w:r>
      <w:proofErr w:type="gramStart"/>
      <w:r w:rsidRPr="00B1140C">
        <w:rPr>
          <w:rFonts w:eastAsia="Batang" w:hint="eastAsia"/>
        </w:rPr>
        <w:t>class</w:t>
      </w:r>
      <w:proofErr w:type="gramEnd"/>
      <w:r w:rsidRPr="00B1140C">
        <w:rPr>
          <w:rFonts w:eastAsia="Batang" w:hint="eastAsia"/>
        </w:rPr>
        <w:t xml:space="preserve">. The number of </w:t>
      </w:r>
      <w:proofErr w:type="spellStart"/>
      <w:r w:rsidRPr="00B1140C">
        <w:rPr>
          <w:rFonts w:eastAsia="Batang" w:hint="eastAsia"/>
        </w:rPr>
        <w:t>longline</w:t>
      </w:r>
      <w:proofErr w:type="spellEnd"/>
      <w:r w:rsidRPr="00B1140C">
        <w:rPr>
          <w:rFonts w:eastAsia="Batang" w:hint="eastAsia"/>
        </w:rPr>
        <w:t xml:space="preserve"> vessels was reduced from 220 in 1991 to 108 in 2008</w:t>
      </w:r>
      <w:r w:rsidR="00B1140C" w:rsidRPr="00B1140C">
        <w:rPr>
          <w:rFonts w:eastAsia="Batang" w:hint="eastAsia"/>
          <w:lang w:eastAsia="ko-KR"/>
        </w:rPr>
        <w:t>,</w:t>
      </w:r>
      <w:r w:rsidRPr="00B1140C">
        <w:rPr>
          <w:rFonts w:eastAsia="Batang" w:hint="eastAsia"/>
        </w:rPr>
        <w:t xml:space="preserve"> but </w:t>
      </w:r>
      <w:r w:rsidR="00B1140C" w:rsidRPr="00B1140C">
        <w:rPr>
          <w:rFonts w:eastAsia="Batang" w:hint="eastAsia"/>
          <w:lang w:eastAsia="ko-KR"/>
        </w:rPr>
        <w:t xml:space="preserve">had </w:t>
      </w:r>
      <w:r w:rsidRPr="00B1140C">
        <w:rPr>
          <w:rFonts w:eastAsia="Batang" w:hint="eastAsia"/>
        </w:rPr>
        <w:t xml:space="preserve">slightly increasing to </w:t>
      </w:r>
      <w:r w:rsidR="00B1140C" w:rsidRPr="00B1140C">
        <w:rPr>
          <w:rFonts w:eastAsia="Batang" w:hint="eastAsia"/>
          <w:lang w:eastAsia="ko-KR"/>
        </w:rPr>
        <w:t xml:space="preserve">about 120 in recent years </w:t>
      </w:r>
      <w:r w:rsidRPr="00B1140C">
        <w:rPr>
          <w:rFonts w:eastAsia="Batang" w:hint="eastAsia"/>
        </w:rPr>
        <w:t>and 12</w:t>
      </w:r>
      <w:r w:rsidR="00B1140C" w:rsidRPr="00B1140C">
        <w:rPr>
          <w:rFonts w:eastAsia="Batang" w:hint="eastAsia"/>
          <w:lang w:eastAsia="ko-KR"/>
        </w:rPr>
        <w:t>6</w:t>
      </w:r>
      <w:r w:rsidRPr="00B1140C">
        <w:rPr>
          <w:rFonts w:eastAsia="Batang" w:hint="eastAsia"/>
        </w:rPr>
        <w:t xml:space="preserve"> in 201</w:t>
      </w:r>
      <w:r w:rsidR="00B1140C" w:rsidRPr="00B1140C">
        <w:rPr>
          <w:rFonts w:eastAsia="Batang" w:hint="eastAsia"/>
          <w:lang w:eastAsia="ko-KR"/>
        </w:rPr>
        <w:t>2</w:t>
      </w:r>
      <w:r w:rsidRPr="00B1140C">
        <w:rPr>
          <w:rFonts w:eastAsia="Batang" w:hint="eastAsia"/>
        </w:rPr>
        <w:t xml:space="preserve">. All </w:t>
      </w:r>
      <w:proofErr w:type="spellStart"/>
      <w:r w:rsidRPr="00B1140C">
        <w:rPr>
          <w:rFonts w:eastAsia="Batang" w:hint="eastAsia"/>
        </w:rPr>
        <w:t>longline</w:t>
      </w:r>
      <w:proofErr w:type="spellEnd"/>
      <w:r w:rsidRPr="00B1140C">
        <w:rPr>
          <w:rFonts w:eastAsia="Batang" w:hint="eastAsia"/>
        </w:rPr>
        <w:t xml:space="preserve"> vessels </w:t>
      </w:r>
      <w:r w:rsidR="00B1140C" w:rsidRPr="00B1140C">
        <w:rPr>
          <w:rFonts w:eastAsia="Batang" w:hint="eastAsia"/>
          <w:lang w:eastAsia="ko-KR"/>
        </w:rPr>
        <w:t xml:space="preserve">belong to </w:t>
      </w:r>
      <w:r w:rsidRPr="00B1140C">
        <w:rPr>
          <w:rFonts w:eastAsia="Batang" w:hint="eastAsia"/>
        </w:rPr>
        <w:t>class of 201-500 GRT with deep freezing facilities.</w:t>
      </w:r>
    </w:p>
    <w:p w:rsidR="00001C6C" w:rsidRPr="00DD79C8" w:rsidRDefault="00001C6C" w:rsidP="00D2295E">
      <w:pPr>
        <w:spacing w:line="276" w:lineRule="auto"/>
        <w:jc w:val="both"/>
        <w:rPr>
          <w:color w:val="0000CC"/>
          <w:lang w:eastAsia="ko-KR"/>
        </w:rPr>
      </w:pPr>
    </w:p>
    <w:p w:rsidR="00001C6C" w:rsidRPr="00001C6C" w:rsidRDefault="00001C6C" w:rsidP="00D2295E">
      <w:pPr>
        <w:pStyle w:val="a9"/>
        <w:numPr>
          <w:ilvl w:val="1"/>
          <w:numId w:val="2"/>
        </w:numPr>
        <w:spacing w:line="276" w:lineRule="auto"/>
        <w:ind w:leftChars="0"/>
        <w:jc w:val="both"/>
        <w:rPr>
          <w:b/>
          <w:lang w:eastAsia="ko-KR"/>
        </w:rPr>
      </w:pPr>
      <w:r w:rsidRPr="00001C6C">
        <w:rPr>
          <w:rFonts w:hint="eastAsia"/>
          <w:b/>
          <w:lang w:eastAsia="ko-KR"/>
        </w:rPr>
        <w:t xml:space="preserve"> Fishing patterns</w:t>
      </w:r>
    </w:p>
    <w:p w:rsidR="00001C6C" w:rsidRPr="00A930BE" w:rsidRDefault="000D080E" w:rsidP="00D2295E">
      <w:pPr>
        <w:spacing w:line="276" w:lineRule="auto"/>
        <w:ind w:firstLineChars="100" w:firstLine="240"/>
        <w:jc w:val="both"/>
        <w:rPr>
          <w:lang w:eastAsia="ko-KR"/>
        </w:rPr>
      </w:pPr>
      <w:r w:rsidRPr="00A930BE">
        <w:rPr>
          <w:rFonts w:eastAsia="Batang" w:hint="eastAsia"/>
          <w:lang w:eastAsia="ko-KR"/>
        </w:rPr>
        <w:t>The distributions of c</w:t>
      </w:r>
      <w:r w:rsidR="00001C6C" w:rsidRPr="00A930BE">
        <w:rPr>
          <w:rFonts w:eastAsia="Batang" w:hint="eastAsia"/>
        </w:rPr>
        <w:t>atch and effort</w:t>
      </w:r>
      <w:r w:rsidRPr="00A930BE">
        <w:rPr>
          <w:rFonts w:eastAsia="Batang" w:hint="eastAsia"/>
          <w:lang w:eastAsia="ko-KR"/>
        </w:rPr>
        <w:t xml:space="preserve"> of target species</w:t>
      </w:r>
      <w:r w:rsidR="00001C6C" w:rsidRPr="00A930BE">
        <w:rPr>
          <w:rFonts w:eastAsia="Batang" w:hint="eastAsia"/>
        </w:rPr>
        <w:t xml:space="preserve"> by gear are </w:t>
      </w:r>
      <w:r w:rsidRPr="00A930BE">
        <w:rPr>
          <w:rFonts w:eastAsia="Batang" w:hint="eastAsia"/>
          <w:lang w:eastAsia="ko-KR"/>
        </w:rPr>
        <w:t>shown</w:t>
      </w:r>
      <w:r w:rsidR="00001C6C" w:rsidRPr="00A930BE">
        <w:rPr>
          <w:rFonts w:eastAsia="Batang" w:hint="eastAsia"/>
        </w:rPr>
        <w:t xml:space="preserve"> in Fig. 3. Korean tuna purse seine fisheries have generally been operating </w:t>
      </w:r>
      <w:r w:rsidR="00001C6C" w:rsidRPr="00A930BE">
        <w:t>throughout the year</w:t>
      </w:r>
      <w:r w:rsidR="00001C6C" w:rsidRPr="00A930BE">
        <w:rPr>
          <w:rFonts w:eastAsia="Batang" w:hint="eastAsia"/>
        </w:rPr>
        <w:t xml:space="preserve"> in the tropical area of the WCP</w:t>
      </w:r>
      <w:r w:rsidRPr="00A930BE">
        <w:rPr>
          <w:rFonts w:eastAsia="Batang" w:hint="eastAsia"/>
          <w:lang w:eastAsia="ko-KR"/>
        </w:rPr>
        <w:t>O</w:t>
      </w:r>
      <w:r w:rsidR="00001C6C" w:rsidRPr="00A930BE">
        <w:rPr>
          <w:rFonts w:eastAsia="Batang" w:hint="eastAsia"/>
        </w:rPr>
        <w:t xml:space="preserve"> between 140</w:t>
      </w:r>
      <w:r w:rsidR="00001C6C" w:rsidRPr="00A930BE">
        <w:rPr>
          <w:rFonts w:eastAsia="Batang" w:hint="eastAsia"/>
          <w:vertAlign w:val="superscript"/>
        </w:rPr>
        <w:t>o</w:t>
      </w:r>
      <w:r w:rsidR="00001C6C" w:rsidRPr="00A930BE">
        <w:rPr>
          <w:rFonts w:eastAsia="Batang" w:hint="eastAsia"/>
        </w:rPr>
        <w:t>E-180</w:t>
      </w:r>
      <w:r w:rsidR="00001C6C" w:rsidRPr="00A930BE">
        <w:rPr>
          <w:rFonts w:eastAsia="Batang" w:hint="eastAsia"/>
          <w:vertAlign w:val="superscript"/>
        </w:rPr>
        <w:t>o</w:t>
      </w:r>
      <w:r w:rsidR="00001C6C" w:rsidRPr="00A930BE">
        <w:rPr>
          <w:rFonts w:eastAsia="Batang" w:hint="eastAsia"/>
        </w:rPr>
        <w:t xml:space="preserve">E and extended farther to the east when oceanographic conditions were </w:t>
      </w:r>
      <w:proofErr w:type="spellStart"/>
      <w:r w:rsidR="00001C6C" w:rsidRPr="00A930BE">
        <w:rPr>
          <w:rFonts w:eastAsia="Batang" w:hint="eastAsia"/>
        </w:rPr>
        <w:t>favorable</w:t>
      </w:r>
      <w:proofErr w:type="spellEnd"/>
      <w:r w:rsidR="00001C6C" w:rsidRPr="00A930BE">
        <w:rPr>
          <w:rFonts w:eastAsia="Batang" w:hint="eastAsia"/>
        </w:rPr>
        <w:t xml:space="preserve">. </w:t>
      </w:r>
      <w:r w:rsidRPr="00A930BE">
        <w:rPr>
          <w:rFonts w:eastAsia="Batang" w:hint="eastAsia"/>
          <w:lang w:eastAsia="ko-KR"/>
        </w:rPr>
        <w:t>P</w:t>
      </w:r>
      <w:r w:rsidR="00001C6C" w:rsidRPr="00A930BE">
        <w:rPr>
          <w:rFonts w:hint="eastAsia"/>
          <w:szCs w:val="20"/>
        </w:rPr>
        <w:t>urse seine fishing efforts</w:t>
      </w:r>
      <w:r w:rsidRPr="00A930BE">
        <w:rPr>
          <w:rFonts w:hint="eastAsia"/>
          <w:szCs w:val="20"/>
          <w:lang w:eastAsia="ko-KR"/>
        </w:rPr>
        <w:t xml:space="preserve"> in 2010 and 2011</w:t>
      </w:r>
      <w:r w:rsidR="00001C6C" w:rsidRPr="00A930BE">
        <w:rPr>
          <w:rFonts w:hint="eastAsia"/>
          <w:szCs w:val="20"/>
        </w:rPr>
        <w:t xml:space="preserve"> were concentrated on the western areas, while </w:t>
      </w:r>
      <w:r w:rsidRPr="00A930BE">
        <w:rPr>
          <w:rFonts w:hint="eastAsia"/>
          <w:szCs w:val="20"/>
          <w:lang w:eastAsia="ko-KR"/>
        </w:rPr>
        <w:t xml:space="preserve">in 2012 they </w:t>
      </w:r>
      <w:r w:rsidRPr="00A930BE">
        <w:rPr>
          <w:rFonts w:hint="eastAsia"/>
        </w:rPr>
        <w:t>were concentrated</w:t>
      </w:r>
      <w:r w:rsidRPr="00A930BE">
        <w:rPr>
          <w:rFonts w:hint="eastAsia"/>
          <w:lang w:eastAsia="ko-KR"/>
        </w:rPr>
        <w:t xml:space="preserve"> relatively higher </w:t>
      </w:r>
      <w:r w:rsidRPr="00A930BE">
        <w:rPr>
          <w:rFonts w:hint="eastAsia"/>
        </w:rPr>
        <w:t xml:space="preserve">on the </w:t>
      </w:r>
      <w:r w:rsidRPr="00A930BE">
        <w:rPr>
          <w:rFonts w:hint="eastAsia"/>
          <w:lang w:eastAsia="ko-KR"/>
        </w:rPr>
        <w:t xml:space="preserve">central </w:t>
      </w:r>
      <w:r w:rsidR="006C3976" w:rsidRPr="00A930BE">
        <w:rPr>
          <w:rFonts w:hint="eastAsia"/>
          <w:lang w:eastAsia="ko-KR"/>
        </w:rPr>
        <w:t xml:space="preserve">areas </w:t>
      </w:r>
      <w:r w:rsidRPr="00A930BE">
        <w:rPr>
          <w:rFonts w:hint="eastAsia"/>
          <w:lang w:eastAsia="ko-KR"/>
        </w:rPr>
        <w:t xml:space="preserve">and </w:t>
      </w:r>
      <w:r w:rsidR="006C3976" w:rsidRPr="00A930BE">
        <w:rPr>
          <w:rFonts w:hint="eastAsia"/>
          <w:lang w:eastAsia="ko-KR"/>
        </w:rPr>
        <w:t>extended farther to the east</w:t>
      </w:r>
      <w:r w:rsidRPr="00A930BE">
        <w:rPr>
          <w:rFonts w:hint="eastAsia"/>
          <w:lang w:eastAsia="ko-KR"/>
        </w:rPr>
        <w:t>.</w:t>
      </w:r>
      <w:r w:rsidR="00D955D0" w:rsidRPr="00A930BE">
        <w:rPr>
          <w:rFonts w:hint="eastAsia"/>
          <w:lang w:eastAsia="ko-KR"/>
        </w:rPr>
        <w:t xml:space="preserve"> </w:t>
      </w:r>
      <w:r w:rsidR="00D955D0" w:rsidRPr="00A930BE">
        <w:rPr>
          <w:rFonts w:hint="eastAsia"/>
          <w:szCs w:val="20"/>
        </w:rPr>
        <w:t xml:space="preserve">These fishing patterns were quite comparable to those of the previous years. In 2009, purse seine </w:t>
      </w:r>
      <w:r w:rsidR="00D955D0" w:rsidRPr="00A930BE">
        <w:rPr>
          <w:rFonts w:eastAsia="Batang" w:hint="eastAsia"/>
        </w:rPr>
        <w:t>fishing efforts were high in the central area with an extension farther to the east</w:t>
      </w:r>
      <w:r w:rsidR="00D955D0" w:rsidRPr="00A930BE">
        <w:rPr>
          <w:rFonts w:eastAsia="Batang" w:hint="eastAsia"/>
          <w:lang w:eastAsia="ko-KR"/>
        </w:rPr>
        <w:t>,</w:t>
      </w:r>
      <w:r w:rsidR="00D955D0" w:rsidRPr="00A930BE">
        <w:rPr>
          <w:rFonts w:eastAsia="Batang" w:hint="eastAsia"/>
        </w:rPr>
        <w:t xml:space="preserve"> and in 2010</w:t>
      </w:r>
      <w:r w:rsidR="00D955D0" w:rsidRPr="00A930BE">
        <w:rPr>
          <w:rFonts w:eastAsia="Batang" w:hint="eastAsia"/>
          <w:lang w:eastAsia="ko-KR"/>
        </w:rPr>
        <w:t>,</w:t>
      </w:r>
      <w:r w:rsidR="00D955D0" w:rsidRPr="00A930BE">
        <w:rPr>
          <w:rFonts w:eastAsia="Batang" w:hint="eastAsia"/>
        </w:rPr>
        <w:t xml:space="preserve"> they shifted a bit westward but less than in 2011.</w:t>
      </w:r>
      <w:r w:rsidR="00D955D0" w:rsidRPr="00A930BE">
        <w:rPr>
          <w:rFonts w:eastAsia="Batang" w:hint="eastAsia"/>
          <w:lang w:eastAsia="ko-KR"/>
        </w:rPr>
        <w:t xml:space="preserve"> In 2012, the</w:t>
      </w:r>
      <w:r w:rsidR="00FE0ABB" w:rsidRPr="00A930BE">
        <w:rPr>
          <w:rFonts w:eastAsia="Batang" w:hint="eastAsia"/>
          <w:lang w:eastAsia="ko-KR"/>
        </w:rPr>
        <w:t>ir</w:t>
      </w:r>
      <w:r w:rsidR="00D955D0" w:rsidRPr="00A930BE">
        <w:rPr>
          <w:rFonts w:eastAsia="Batang" w:hint="eastAsia"/>
          <w:lang w:eastAsia="ko-KR"/>
        </w:rPr>
        <w:t xml:space="preserve"> main distribut</w:t>
      </w:r>
      <w:r w:rsidR="00FE0ABB" w:rsidRPr="00A930BE">
        <w:rPr>
          <w:rFonts w:eastAsia="Batang" w:hint="eastAsia"/>
          <w:lang w:eastAsia="ko-KR"/>
        </w:rPr>
        <w:t>i</w:t>
      </w:r>
      <w:r w:rsidR="00D955D0" w:rsidRPr="00A930BE">
        <w:rPr>
          <w:rFonts w:eastAsia="Batang" w:hint="eastAsia"/>
          <w:lang w:eastAsia="ko-KR"/>
        </w:rPr>
        <w:t>on</w:t>
      </w:r>
      <w:r w:rsidR="00FE0ABB" w:rsidRPr="00A930BE">
        <w:rPr>
          <w:rFonts w:eastAsia="Batang" w:hint="eastAsia"/>
          <w:lang w:eastAsia="ko-KR"/>
        </w:rPr>
        <w:t xml:space="preserve">s </w:t>
      </w:r>
      <w:r w:rsidR="00D955D0" w:rsidRPr="00A930BE">
        <w:rPr>
          <w:rFonts w:eastAsia="Batang" w:hint="eastAsia"/>
          <w:lang w:eastAsia="ko-KR"/>
        </w:rPr>
        <w:t xml:space="preserve">shifted again to the central area with an extension to the east, but </w:t>
      </w:r>
      <w:r w:rsidR="00FE0ABB" w:rsidRPr="00A930BE">
        <w:rPr>
          <w:rFonts w:eastAsia="Batang" w:hint="eastAsia"/>
          <w:lang w:eastAsia="ko-KR"/>
        </w:rPr>
        <w:t xml:space="preserve">it concentrated to particular area comparing to those of 2009. </w:t>
      </w:r>
      <w:proofErr w:type="spellStart"/>
      <w:r w:rsidRPr="00A930BE">
        <w:rPr>
          <w:rFonts w:hint="eastAsia"/>
          <w:lang w:eastAsia="ko-KR"/>
        </w:rPr>
        <w:t>L</w:t>
      </w:r>
      <w:r w:rsidR="00001C6C" w:rsidRPr="00A930BE">
        <w:rPr>
          <w:rFonts w:hint="eastAsia"/>
          <w:szCs w:val="20"/>
        </w:rPr>
        <w:t>ongline</w:t>
      </w:r>
      <w:proofErr w:type="spellEnd"/>
      <w:r w:rsidR="00001C6C" w:rsidRPr="00A930BE">
        <w:rPr>
          <w:rFonts w:hint="eastAsia"/>
          <w:szCs w:val="20"/>
        </w:rPr>
        <w:t xml:space="preserve"> </w:t>
      </w:r>
      <w:r w:rsidR="006C3976" w:rsidRPr="00A930BE">
        <w:rPr>
          <w:rFonts w:hint="eastAsia"/>
          <w:szCs w:val="20"/>
          <w:lang w:eastAsia="ko-KR"/>
        </w:rPr>
        <w:t>fisheries</w:t>
      </w:r>
      <w:r w:rsidR="00001C6C" w:rsidRPr="00A930BE">
        <w:rPr>
          <w:rFonts w:hint="eastAsia"/>
          <w:szCs w:val="20"/>
        </w:rPr>
        <w:t xml:space="preserve"> were deployed relatively higher in both the central and the eastern areas.</w:t>
      </w:r>
      <w:r w:rsidR="006C3976" w:rsidRPr="00A930BE">
        <w:rPr>
          <w:rFonts w:hint="eastAsia"/>
          <w:szCs w:val="20"/>
          <w:lang w:eastAsia="ko-KR"/>
        </w:rPr>
        <w:t xml:space="preserve"> </w:t>
      </w:r>
      <w:proofErr w:type="spellStart"/>
      <w:r w:rsidRPr="00A930BE">
        <w:rPr>
          <w:rFonts w:hint="eastAsia"/>
          <w:lang w:eastAsia="ko-KR"/>
        </w:rPr>
        <w:lastRenderedPageBreak/>
        <w:t>L</w:t>
      </w:r>
      <w:r w:rsidRPr="00A930BE">
        <w:rPr>
          <w:rFonts w:hint="eastAsia"/>
        </w:rPr>
        <w:t>ongline</w:t>
      </w:r>
      <w:proofErr w:type="spellEnd"/>
      <w:r w:rsidRPr="00A930BE">
        <w:rPr>
          <w:rFonts w:hint="eastAsia"/>
          <w:lang w:eastAsia="ko-KR"/>
        </w:rPr>
        <w:t xml:space="preserve"> fishing</w:t>
      </w:r>
      <w:r w:rsidRPr="00A930BE">
        <w:rPr>
          <w:rFonts w:hint="eastAsia"/>
        </w:rPr>
        <w:t xml:space="preserve"> efforts</w:t>
      </w:r>
      <w:r w:rsidRPr="00A930BE">
        <w:rPr>
          <w:rFonts w:hint="eastAsia"/>
          <w:lang w:eastAsia="ko-KR"/>
        </w:rPr>
        <w:t xml:space="preserve"> in 2012</w:t>
      </w:r>
      <w:r w:rsidRPr="00A930BE">
        <w:rPr>
          <w:rFonts w:hint="eastAsia"/>
        </w:rPr>
        <w:t xml:space="preserve"> were</w:t>
      </w:r>
      <w:r w:rsidR="00FE0ABB" w:rsidRPr="00A930BE">
        <w:rPr>
          <w:rFonts w:hint="eastAsia"/>
          <w:lang w:eastAsia="ko-KR"/>
        </w:rPr>
        <w:t xml:space="preserve"> </w:t>
      </w:r>
      <w:r w:rsidR="00FE0ABB" w:rsidRPr="00A930BE">
        <w:rPr>
          <w:rFonts w:hint="eastAsia"/>
          <w:szCs w:val="20"/>
        </w:rPr>
        <w:t>deployed relatively higher in both the central and the eastern areas</w:t>
      </w:r>
      <w:r w:rsidR="00FE0ABB" w:rsidRPr="00A930BE">
        <w:rPr>
          <w:rFonts w:hint="eastAsia"/>
          <w:szCs w:val="20"/>
          <w:lang w:eastAsia="ko-KR"/>
        </w:rPr>
        <w:t>, which were simil</w:t>
      </w:r>
      <w:r w:rsidRPr="00A930BE">
        <w:rPr>
          <w:rFonts w:hint="eastAsia"/>
          <w:lang w:eastAsia="ko-KR"/>
        </w:rPr>
        <w:t xml:space="preserve">ar to that of 2011, </w:t>
      </w:r>
      <w:r w:rsidR="00FE0ABB" w:rsidRPr="00A930BE">
        <w:rPr>
          <w:rFonts w:hint="eastAsia"/>
          <w:lang w:eastAsia="ko-KR"/>
        </w:rPr>
        <w:t xml:space="preserve">than those of 2009 and 2010. </w:t>
      </w:r>
      <w:r w:rsidR="00001C6C" w:rsidRPr="00A930BE">
        <w:rPr>
          <w:rFonts w:eastAsia="Batang" w:hint="eastAsia"/>
        </w:rPr>
        <w:t xml:space="preserve">In case of </w:t>
      </w:r>
      <w:proofErr w:type="spellStart"/>
      <w:r w:rsidR="00001C6C" w:rsidRPr="00A930BE">
        <w:rPr>
          <w:rFonts w:eastAsia="Batang" w:hint="eastAsia"/>
        </w:rPr>
        <w:t>longline</w:t>
      </w:r>
      <w:proofErr w:type="spellEnd"/>
      <w:r w:rsidR="00001C6C" w:rsidRPr="00A930BE">
        <w:rPr>
          <w:rFonts w:eastAsia="Batang" w:hint="eastAsia"/>
        </w:rPr>
        <w:t xml:space="preserve"> fishing efforts in 2009 and 2010, they were higher in the central area than the eastern area.</w:t>
      </w:r>
      <w:r w:rsidR="00FE0ABB" w:rsidRPr="00A930BE">
        <w:rPr>
          <w:rFonts w:eastAsia="Batang" w:hint="eastAsia"/>
          <w:lang w:eastAsia="ko-KR"/>
        </w:rPr>
        <w:t xml:space="preserve"> </w:t>
      </w:r>
      <w:r w:rsidR="00001C6C" w:rsidRPr="00A930BE">
        <w:rPr>
          <w:rFonts w:eastAsia="Batang" w:hint="eastAsia"/>
        </w:rPr>
        <w:t>It was suggested that th</w:t>
      </w:r>
      <w:r w:rsidR="00FE0ABB" w:rsidRPr="00A930BE">
        <w:rPr>
          <w:rFonts w:eastAsia="Batang" w:hint="eastAsia"/>
          <w:lang w:eastAsia="ko-KR"/>
        </w:rPr>
        <w:t>ese</w:t>
      </w:r>
      <w:r w:rsidR="00001C6C" w:rsidRPr="00A930BE">
        <w:rPr>
          <w:rFonts w:eastAsia="Batang" w:hint="eastAsia"/>
        </w:rPr>
        <w:t xml:space="preserve"> difference</w:t>
      </w:r>
      <w:r w:rsidR="00FE0ABB" w:rsidRPr="00A930BE">
        <w:rPr>
          <w:rFonts w:eastAsia="Batang" w:hint="eastAsia"/>
          <w:lang w:eastAsia="ko-KR"/>
        </w:rPr>
        <w:t>s</w:t>
      </w:r>
      <w:r w:rsidR="00001C6C" w:rsidRPr="00A930BE">
        <w:rPr>
          <w:rFonts w:eastAsia="Batang" w:hint="eastAsia"/>
        </w:rPr>
        <w:t xml:space="preserve"> in </w:t>
      </w:r>
      <w:r w:rsidR="00FE0ABB" w:rsidRPr="00A930BE">
        <w:rPr>
          <w:rFonts w:eastAsia="Batang" w:hint="eastAsia"/>
          <w:lang w:eastAsia="ko-KR"/>
        </w:rPr>
        <w:t>yearly</w:t>
      </w:r>
      <w:r w:rsidR="00001C6C" w:rsidRPr="00A930BE">
        <w:rPr>
          <w:rFonts w:eastAsia="Batang" w:hint="eastAsia"/>
        </w:rPr>
        <w:t xml:space="preserve"> distribution</w:t>
      </w:r>
      <w:r w:rsidR="00FE0ABB" w:rsidRPr="00A930BE">
        <w:rPr>
          <w:rFonts w:eastAsia="Batang" w:hint="eastAsia"/>
          <w:lang w:eastAsia="ko-KR"/>
        </w:rPr>
        <w:t>s</w:t>
      </w:r>
      <w:r w:rsidR="00001C6C" w:rsidRPr="00A930BE">
        <w:rPr>
          <w:rFonts w:eastAsia="Batang" w:hint="eastAsia"/>
        </w:rPr>
        <w:t xml:space="preserve"> </w:t>
      </w:r>
      <w:r w:rsidR="00B153C8" w:rsidRPr="00A930BE">
        <w:rPr>
          <w:rFonts w:eastAsia="Batang" w:hint="eastAsia"/>
          <w:lang w:eastAsia="ko-KR"/>
        </w:rPr>
        <w:t>for</w:t>
      </w:r>
      <w:r w:rsidR="00001C6C" w:rsidRPr="00A930BE">
        <w:rPr>
          <w:rFonts w:eastAsia="Batang" w:hint="eastAsia"/>
        </w:rPr>
        <w:t xml:space="preserve"> </w:t>
      </w:r>
      <w:r w:rsidR="00FE0ABB" w:rsidRPr="00A930BE">
        <w:rPr>
          <w:rFonts w:eastAsia="Batang" w:hint="eastAsia"/>
          <w:lang w:eastAsia="ko-KR"/>
        </w:rPr>
        <w:t xml:space="preserve">each gear </w:t>
      </w:r>
      <w:r w:rsidR="00001C6C" w:rsidRPr="00A930BE">
        <w:rPr>
          <w:rFonts w:eastAsia="Batang" w:hint="eastAsia"/>
        </w:rPr>
        <w:t>efforts was attributable to species distribution depth subject to the oceanographic conditions and to the ability of gears to attain the depth where fish were.</w:t>
      </w:r>
    </w:p>
    <w:p w:rsidR="00001C6C" w:rsidRDefault="00001C6C" w:rsidP="00D2295E">
      <w:pPr>
        <w:spacing w:line="276" w:lineRule="auto"/>
        <w:jc w:val="both"/>
        <w:rPr>
          <w:lang w:eastAsia="ko-KR"/>
        </w:rPr>
      </w:pPr>
    </w:p>
    <w:p w:rsidR="00001C6C" w:rsidRPr="00001C6C" w:rsidRDefault="00001C6C" w:rsidP="00D2295E">
      <w:pPr>
        <w:pStyle w:val="a9"/>
        <w:numPr>
          <w:ilvl w:val="1"/>
          <w:numId w:val="2"/>
        </w:numPr>
        <w:spacing w:line="276" w:lineRule="auto"/>
        <w:ind w:leftChars="0"/>
        <w:jc w:val="both"/>
        <w:rPr>
          <w:b/>
          <w:lang w:eastAsia="ko-KR"/>
        </w:rPr>
      </w:pPr>
      <w:r w:rsidRPr="00001C6C">
        <w:rPr>
          <w:rFonts w:hint="eastAsia"/>
          <w:b/>
          <w:lang w:eastAsia="ko-KR"/>
        </w:rPr>
        <w:t xml:space="preserve"> </w:t>
      </w:r>
      <w:r w:rsidRPr="00001C6C">
        <w:rPr>
          <w:rFonts w:eastAsia="Batang" w:cs="Arial"/>
          <w:b/>
        </w:rPr>
        <w:t>Estimated total catches of non-target, associated and dependent</w:t>
      </w:r>
    </w:p>
    <w:p w:rsidR="00001C6C" w:rsidRPr="00A930BE" w:rsidRDefault="00B153C8" w:rsidP="00D2295E">
      <w:pPr>
        <w:spacing w:line="276" w:lineRule="auto"/>
        <w:ind w:firstLineChars="100" w:firstLine="240"/>
        <w:jc w:val="both"/>
        <w:rPr>
          <w:lang w:eastAsia="ko-KR"/>
        </w:rPr>
      </w:pPr>
      <w:r w:rsidRPr="00A930BE">
        <w:rPr>
          <w:rFonts w:eastAsia="Batang" w:cs="Arial" w:hint="eastAsia"/>
          <w:lang w:eastAsia="ko-KR"/>
        </w:rPr>
        <w:t xml:space="preserve">Catch estimates of </w:t>
      </w:r>
      <w:r w:rsidR="00001C6C" w:rsidRPr="00A930BE">
        <w:rPr>
          <w:rFonts w:eastAsia="Batang" w:cs="Arial" w:hint="eastAsia"/>
        </w:rPr>
        <w:t>shark species</w:t>
      </w:r>
      <w:r w:rsidRPr="00A930BE">
        <w:rPr>
          <w:rFonts w:eastAsia="Batang" w:cs="Arial" w:hint="eastAsia"/>
          <w:lang w:eastAsia="ko-KR"/>
        </w:rPr>
        <w:t xml:space="preserve"> caught incidentally by </w:t>
      </w:r>
      <w:proofErr w:type="spellStart"/>
      <w:r w:rsidRPr="00A930BE">
        <w:rPr>
          <w:rFonts w:eastAsia="Batang" w:cs="Arial" w:hint="eastAsia"/>
          <w:lang w:eastAsia="ko-KR"/>
        </w:rPr>
        <w:t>lingline</w:t>
      </w:r>
      <w:proofErr w:type="spellEnd"/>
      <w:r w:rsidRPr="00A930BE">
        <w:rPr>
          <w:rFonts w:eastAsia="Batang" w:cs="Arial" w:hint="eastAsia"/>
          <w:lang w:eastAsia="ko-KR"/>
        </w:rPr>
        <w:t xml:space="preserve"> fisheries</w:t>
      </w:r>
      <w:r w:rsidR="00001C6C" w:rsidRPr="00A930BE">
        <w:rPr>
          <w:rFonts w:eastAsia="Batang" w:cs="Arial" w:hint="eastAsia"/>
        </w:rPr>
        <w:t xml:space="preserve"> </w:t>
      </w:r>
      <w:r w:rsidRPr="00A930BE">
        <w:rPr>
          <w:rFonts w:eastAsia="Batang" w:cs="Arial" w:hint="eastAsia"/>
          <w:lang w:eastAsia="ko-KR"/>
        </w:rPr>
        <w:t xml:space="preserve">are </w:t>
      </w:r>
      <w:r w:rsidR="00001C6C" w:rsidRPr="00A930BE">
        <w:rPr>
          <w:rFonts w:eastAsia="Batang" w:cs="Arial" w:hint="eastAsia"/>
        </w:rPr>
        <w:t>presented in table 4. Th</w:t>
      </w:r>
      <w:r w:rsidRPr="00A930BE">
        <w:rPr>
          <w:rFonts w:eastAsia="Batang" w:cs="Arial" w:hint="eastAsia"/>
          <w:lang w:eastAsia="ko-KR"/>
        </w:rPr>
        <w:t xml:space="preserve">ese data </w:t>
      </w:r>
      <w:r w:rsidR="00001C6C" w:rsidRPr="00A930BE">
        <w:rPr>
          <w:rFonts w:eastAsia="Batang" w:hint="eastAsia"/>
        </w:rPr>
        <w:t xml:space="preserve">were compiled from </w:t>
      </w:r>
      <w:proofErr w:type="spellStart"/>
      <w:r w:rsidR="00001C6C" w:rsidRPr="00A930BE">
        <w:rPr>
          <w:rFonts w:eastAsia="Batang" w:hint="eastAsia"/>
        </w:rPr>
        <w:t>logsheet</w:t>
      </w:r>
      <w:proofErr w:type="spellEnd"/>
      <w:r w:rsidRPr="00A930BE">
        <w:rPr>
          <w:rFonts w:eastAsia="Batang" w:hint="eastAsia"/>
          <w:lang w:eastAsia="ko-KR"/>
        </w:rPr>
        <w:t xml:space="preserve"> recorded by captain onboard</w:t>
      </w:r>
      <w:r w:rsidR="00001C6C" w:rsidRPr="00A930BE">
        <w:rPr>
          <w:rFonts w:eastAsia="Batang" w:hint="eastAsia"/>
        </w:rPr>
        <w:t>. As key shark species,</w:t>
      </w:r>
      <w:r w:rsidRPr="00A930BE">
        <w:rPr>
          <w:rFonts w:eastAsia="Batang" w:hint="eastAsia"/>
          <w:lang w:eastAsia="ko-KR"/>
        </w:rPr>
        <w:t xml:space="preserve"> the catches in 2012 were estimated to be </w:t>
      </w:r>
      <w:r w:rsidR="00CA396B">
        <w:rPr>
          <w:rFonts w:eastAsia="Batang" w:hint="eastAsia"/>
          <w:lang w:eastAsia="ko-KR"/>
        </w:rPr>
        <w:t>68</w:t>
      </w:r>
      <w:r w:rsidR="00A930BE" w:rsidRPr="00A930BE">
        <w:rPr>
          <w:rFonts w:eastAsia="Batang" w:hint="eastAsia"/>
          <w:lang w:eastAsia="ko-KR"/>
        </w:rPr>
        <w:t xml:space="preserve"> </w:t>
      </w:r>
      <w:proofErr w:type="spellStart"/>
      <w:r w:rsidR="00A930BE" w:rsidRPr="00A930BE">
        <w:rPr>
          <w:rFonts w:eastAsia="Batang" w:hint="eastAsia"/>
          <w:lang w:eastAsia="ko-KR"/>
        </w:rPr>
        <w:t>mt</w:t>
      </w:r>
      <w:proofErr w:type="spellEnd"/>
      <w:r w:rsidR="00A930BE" w:rsidRPr="00A930BE">
        <w:rPr>
          <w:rFonts w:eastAsia="Batang" w:hint="eastAsia"/>
          <w:lang w:eastAsia="ko-KR"/>
        </w:rPr>
        <w:t xml:space="preserve"> for </w:t>
      </w:r>
      <w:r w:rsidR="00CA396B">
        <w:rPr>
          <w:rFonts w:eastAsia="Batang" w:hint="eastAsia"/>
          <w:lang w:eastAsia="ko-KR"/>
        </w:rPr>
        <w:t>blue shark</w:t>
      </w:r>
      <w:r w:rsidR="00A930BE" w:rsidRPr="00A930BE">
        <w:rPr>
          <w:rFonts w:eastAsia="Batang" w:hint="eastAsia"/>
          <w:lang w:eastAsia="ko-KR"/>
        </w:rPr>
        <w:t xml:space="preserve">, </w:t>
      </w:r>
      <w:r w:rsidR="00A930BE" w:rsidRPr="00A930BE">
        <w:rPr>
          <w:rFonts w:eastAsia="Batang"/>
          <w:lang w:eastAsia="ko-KR"/>
        </w:rPr>
        <w:t>thresher</w:t>
      </w:r>
      <w:r w:rsidR="00A930BE" w:rsidRPr="00A930BE">
        <w:rPr>
          <w:rFonts w:eastAsia="Batang" w:hint="eastAsia"/>
          <w:lang w:eastAsia="ko-KR"/>
        </w:rPr>
        <w:t xml:space="preserve"> sharks 33 </w:t>
      </w:r>
      <w:proofErr w:type="spellStart"/>
      <w:r w:rsidR="00A930BE" w:rsidRPr="00A930BE">
        <w:rPr>
          <w:rFonts w:eastAsia="Batang" w:hint="eastAsia"/>
          <w:lang w:eastAsia="ko-KR"/>
        </w:rPr>
        <w:t>mt</w:t>
      </w:r>
      <w:proofErr w:type="spellEnd"/>
      <w:r w:rsidR="00A930BE" w:rsidRPr="00A930BE">
        <w:rPr>
          <w:rFonts w:eastAsia="Batang" w:hint="eastAsia"/>
          <w:lang w:eastAsia="ko-KR"/>
        </w:rPr>
        <w:t xml:space="preserve">, </w:t>
      </w:r>
      <w:proofErr w:type="spellStart"/>
      <w:r w:rsidR="00A930BE" w:rsidRPr="00A930BE">
        <w:rPr>
          <w:rFonts w:eastAsia="Batang" w:hint="eastAsia"/>
          <w:lang w:eastAsia="ko-KR"/>
        </w:rPr>
        <w:t>mako</w:t>
      </w:r>
      <w:proofErr w:type="spellEnd"/>
      <w:r w:rsidR="00A930BE" w:rsidRPr="00A930BE">
        <w:rPr>
          <w:rFonts w:eastAsia="Batang" w:hint="eastAsia"/>
          <w:lang w:eastAsia="ko-KR"/>
        </w:rPr>
        <w:t xml:space="preserve"> sharks 6 </w:t>
      </w:r>
      <w:proofErr w:type="spellStart"/>
      <w:r w:rsidR="00A930BE" w:rsidRPr="00A930BE">
        <w:rPr>
          <w:rFonts w:eastAsia="Batang" w:hint="eastAsia"/>
          <w:lang w:eastAsia="ko-KR"/>
        </w:rPr>
        <w:t>mt</w:t>
      </w:r>
      <w:proofErr w:type="spellEnd"/>
      <w:r w:rsidR="00A930BE" w:rsidRPr="00A930BE">
        <w:rPr>
          <w:rFonts w:eastAsia="Batang" w:hint="eastAsia"/>
          <w:lang w:eastAsia="ko-KR"/>
        </w:rPr>
        <w:t xml:space="preserve">, silky shark 4 </w:t>
      </w:r>
      <w:proofErr w:type="spellStart"/>
      <w:r w:rsidR="00A930BE" w:rsidRPr="00A930BE">
        <w:rPr>
          <w:rFonts w:eastAsia="Batang" w:hint="eastAsia"/>
          <w:lang w:eastAsia="ko-KR"/>
        </w:rPr>
        <w:t>mt</w:t>
      </w:r>
      <w:proofErr w:type="spellEnd"/>
      <w:r w:rsidR="00001C6C" w:rsidRPr="00A930BE">
        <w:rPr>
          <w:rFonts w:eastAsia="Batang" w:hint="eastAsia"/>
        </w:rPr>
        <w:t xml:space="preserve"> and </w:t>
      </w:r>
      <w:r w:rsidR="00A930BE" w:rsidRPr="00A930BE">
        <w:rPr>
          <w:rFonts w:eastAsia="Batang" w:hint="eastAsia"/>
          <w:lang w:eastAsia="ko-KR"/>
        </w:rPr>
        <w:t xml:space="preserve">oceanic </w:t>
      </w:r>
      <w:proofErr w:type="spellStart"/>
      <w:r w:rsidR="00A930BE" w:rsidRPr="00A930BE">
        <w:rPr>
          <w:rFonts w:eastAsia="Batang" w:hint="eastAsia"/>
          <w:lang w:eastAsia="ko-KR"/>
        </w:rPr>
        <w:t>whitetip</w:t>
      </w:r>
      <w:proofErr w:type="spellEnd"/>
      <w:r w:rsidR="00A930BE" w:rsidRPr="00A930BE">
        <w:rPr>
          <w:rFonts w:eastAsia="Batang" w:hint="eastAsia"/>
          <w:lang w:eastAsia="ko-KR"/>
        </w:rPr>
        <w:t xml:space="preserve"> shark </w:t>
      </w:r>
      <w:r w:rsidR="00001C6C" w:rsidRPr="00A930BE">
        <w:rPr>
          <w:rFonts w:eastAsia="Batang" w:hint="eastAsia"/>
        </w:rPr>
        <w:t>1</w:t>
      </w:r>
      <w:r w:rsidR="00A930BE" w:rsidRPr="00A930BE">
        <w:rPr>
          <w:rFonts w:eastAsia="Batang" w:hint="eastAsia"/>
          <w:lang w:eastAsia="ko-KR"/>
        </w:rPr>
        <w:t xml:space="preserve"> </w:t>
      </w:r>
      <w:proofErr w:type="spellStart"/>
      <w:r w:rsidR="00A930BE" w:rsidRPr="00A930BE">
        <w:rPr>
          <w:rFonts w:eastAsia="Batang" w:hint="eastAsia"/>
          <w:lang w:eastAsia="ko-KR"/>
        </w:rPr>
        <w:t>mt</w:t>
      </w:r>
      <w:proofErr w:type="spellEnd"/>
      <w:r w:rsidR="00A930BE" w:rsidRPr="00A930BE">
        <w:rPr>
          <w:rFonts w:eastAsia="Batang" w:hint="eastAsia"/>
          <w:lang w:eastAsia="ko-KR"/>
        </w:rPr>
        <w:t xml:space="preserve">, </w:t>
      </w:r>
      <w:r w:rsidR="00A930BE" w:rsidRPr="00A930BE">
        <w:rPr>
          <w:rFonts w:eastAsia="Batang"/>
          <w:lang w:eastAsia="ko-KR"/>
        </w:rPr>
        <w:t>respectively</w:t>
      </w:r>
      <w:r w:rsidR="00A930BE" w:rsidRPr="00A930BE">
        <w:rPr>
          <w:rFonts w:eastAsia="Batang" w:hint="eastAsia"/>
          <w:lang w:eastAsia="ko-KR"/>
        </w:rPr>
        <w:t>.</w:t>
      </w:r>
      <w:r w:rsidR="00001C6C" w:rsidRPr="00A930BE">
        <w:rPr>
          <w:rFonts w:eastAsia="Batang" w:hint="eastAsia"/>
        </w:rPr>
        <w:t xml:space="preserve"> </w:t>
      </w:r>
      <w:r w:rsidR="00A930BE" w:rsidRPr="00A930BE">
        <w:rPr>
          <w:rFonts w:eastAsia="Batang" w:hint="eastAsia"/>
          <w:lang w:eastAsia="ko-KR"/>
        </w:rPr>
        <w:t xml:space="preserve">The catch of other </w:t>
      </w:r>
      <w:r w:rsidR="00001C6C" w:rsidRPr="00A930BE">
        <w:rPr>
          <w:rFonts w:eastAsia="Batang" w:hint="eastAsia"/>
        </w:rPr>
        <w:t xml:space="preserve">sharks </w:t>
      </w:r>
      <w:r w:rsidR="00A930BE" w:rsidRPr="00A930BE">
        <w:rPr>
          <w:rFonts w:eastAsia="Batang" w:hint="eastAsia"/>
          <w:lang w:eastAsia="ko-KR"/>
        </w:rPr>
        <w:t>was 6</w:t>
      </w:r>
      <w:r w:rsidR="00CA396B">
        <w:rPr>
          <w:rFonts w:eastAsia="Batang" w:hint="eastAsia"/>
          <w:lang w:eastAsia="ko-KR"/>
        </w:rPr>
        <w:t>40</w:t>
      </w:r>
      <w:r w:rsidR="00A930BE" w:rsidRPr="00A930BE">
        <w:rPr>
          <w:rFonts w:eastAsia="Batang" w:hint="eastAsia"/>
          <w:lang w:eastAsia="ko-KR"/>
        </w:rPr>
        <w:t xml:space="preserve"> </w:t>
      </w:r>
      <w:proofErr w:type="spellStart"/>
      <w:r w:rsidR="00A930BE" w:rsidRPr="00A930BE">
        <w:rPr>
          <w:rFonts w:eastAsia="Batang" w:hint="eastAsia"/>
          <w:lang w:eastAsia="ko-KR"/>
        </w:rPr>
        <w:t>mt</w:t>
      </w:r>
      <w:proofErr w:type="spellEnd"/>
      <w:r w:rsidR="00A930BE" w:rsidRPr="00A930BE">
        <w:rPr>
          <w:rFonts w:eastAsia="Batang" w:hint="eastAsia"/>
          <w:lang w:eastAsia="ko-KR"/>
        </w:rPr>
        <w:t xml:space="preserve">, which included </w:t>
      </w:r>
      <w:r w:rsidR="00001C6C" w:rsidRPr="00A930BE">
        <w:rPr>
          <w:rFonts w:hint="eastAsia"/>
        </w:rPr>
        <w:t>unidentified species as well as non-key sharks.</w:t>
      </w:r>
    </w:p>
    <w:p w:rsidR="00001C6C" w:rsidRPr="00A930BE" w:rsidRDefault="00001C6C" w:rsidP="00D2295E">
      <w:pPr>
        <w:spacing w:line="276" w:lineRule="auto"/>
        <w:jc w:val="both"/>
        <w:rPr>
          <w:lang w:eastAsia="ko-KR"/>
        </w:rPr>
      </w:pPr>
    </w:p>
    <w:p w:rsidR="00001C6C" w:rsidRPr="00001C6C" w:rsidRDefault="00001C6C" w:rsidP="00D2295E">
      <w:pPr>
        <w:pStyle w:val="a9"/>
        <w:numPr>
          <w:ilvl w:val="1"/>
          <w:numId w:val="2"/>
        </w:numPr>
        <w:spacing w:line="276" w:lineRule="auto"/>
        <w:ind w:leftChars="0"/>
        <w:jc w:val="both"/>
        <w:rPr>
          <w:b/>
          <w:lang w:eastAsia="ko-KR"/>
        </w:rPr>
      </w:pPr>
      <w:r w:rsidRPr="00001C6C">
        <w:rPr>
          <w:rFonts w:hint="eastAsia"/>
          <w:b/>
          <w:lang w:eastAsia="ko-KR"/>
        </w:rPr>
        <w:t xml:space="preserve"> </w:t>
      </w:r>
      <w:r w:rsidRPr="00001C6C">
        <w:rPr>
          <w:rFonts w:eastAsia="Batang" w:cs="Arial"/>
          <w:b/>
        </w:rPr>
        <w:t xml:space="preserve">Estimated </w:t>
      </w:r>
      <w:r w:rsidRPr="00001C6C">
        <w:rPr>
          <w:rFonts w:eastAsia="Batang" w:cs="Arial" w:hint="eastAsia"/>
          <w:b/>
        </w:rPr>
        <w:t>annual coverage of catch and effort and observer data</w:t>
      </w:r>
    </w:p>
    <w:p w:rsidR="00001C6C" w:rsidRPr="00A930BE" w:rsidRDefault="00001C6C" w:rsidP="00D2295E">
      <w:pPr>
        <w:spacing w:line="276" w:lineRule="auto"/>
        <w:ind w:firstLineChars="100" w:firstLine="240"/>
        <w:jc w:val="both"/>
        <w:rPr>
          <w:lang w:eastAsia="ko-KR"/>
        </w:rPr>
      </w:pPr>
      <w:r w:rsidRPr="00A930BE">
        <w:rPr>
          <w:rFonts w:eastAsia="Batang"/>
        </w:rPr>
        <w:t>Estimated annual coverage of catch and effort and observer data</w:t>
      </w:r>
      <w:r w:rsidRPr="00A930BE">
        <w:t xml:space="preserve"> is </w:t>
      </w:r>
      <w:r w:rsidR="00A930BE" w:rsidRPr="00A930BE">
        <w:rPr>
          <w:rFonts w:hint="eastAsia"/>
          <w:lang w:eastAsia="ko-KR"/>
        </w:rPr>
        <w:t xml:space="preserve">shown </w:t>
      </w:r>
      <w:r w:rsidRPr="00A930BE">
        <w:t xml:space="preserve">in table 5. </w:t>
      </w:r>
      <w:proofErr w:type="spellStart"/>
      <w:r w:rsidRPr="00A930BE">
        <w:t>Logsheet</w:t>
      </w:r>
      <w:proofErr w:type="spellEnd"/>
      <w:r w:rsidRPr="00A930BE">
        <w:t xml:space="preserve"> data coverage</w:t>
      </w:r>
      <w:r w:rsidR="00A930BE" w:rsidRPr="00A930BE">
        <w:rPr>
          <w:rFonts w:hint="eastAsia"/>
          <w:lang w:eastAsia="ko-KR"/>
        </w:rPr>
        <w:t xml:space="preserve"> in 2012</w:t>
      </w:r>
      <w:r w:rsidRPr="00A930BE">
        <w:t xml:space="preserve"> was 100% for purse seine and </w:t>
      </w:r>
      <w:r w:rsidR="00A930BE" w:rsidRPr="00A930BE">
        <w:rPr>
          <w:rFonts w:hint="eastAsia"/>
          <w:lang w:eastAsia="ko-KR"/>
        </w:rPr>
        <w:t>83</w:t>
      </w:r>
      <w:r w:rsidRPr="00A930BE">
        <w:t xml:space="preserve">% for </w:t>
      </w:r>
      <w:proofErr w:type="spellStart"/>
      <w:r w:rsidRPr="00A930BE">
        <w:t>longline</w:t>
      </w:r>
      <w:proofErr w:type="spellEnd"/>
      <w:r w:rsidRPr="00A930BE">
        <w:t>.</w:t>
      </w:r>
      <w:r w:rsidR="00A930BE" w:rsidRPr="00A930BE">
        <w:rPr>
          <w:rFonts w:hint="eastAsia"/>
          <w:lang w:eastAsia="ko-KR"/>
        </w:rPr>
        <w:t xml:space="preserve"> The observer coverage in 2012 was 100% for purse seine and over 5% for </w:t>
      </w:r>
      <w:proofErr w:type="spellStart"/>
      <w:r w:rsidR="00A930BE" w:rsidRPr="00A930BE">
        <w:rPr>
          <w:rFonts w:hint="eastAsia"/>
          <w:lang w:eastAsia="ko-KR"/>
        </w:rPr>
        <w:t>longline</w:t>
      </w:r>
      <w:proofErr w:type="spellEnd"/>
      <w:r w:rsidR="00A930BE" w:rsidRPr="00A930BE">
        <w:rPr>
          <w:rFonts w:hint="eastAsia"/>
          <w:lang w:eastAsia="ko-KR"/>
        </w:rPr>
        <w:t>.</w:t>
      </w:r>
    </w:p>
    <w:p w:rsidR="00001C6C" w:rsidRDefault="00001C6C" w:rsidP="00D2295E">
      <w:pPr>
        <w:spacing w:line="276" w:lineRule="auto"/>
        <w:jc w:val="both"/>
        <w:rPr>
          <w:lang w:eastAsia="ko-KR"/>
        </w:rPr>
      </w:pPr>
    </w:p>
    <w:p w:rsidR="00001C6C" w:rsidRDefault="00001C6C" w:rsidP="00D2295E">
      <w:pPr>
        <w:spacing w:line="276" w:lineRule="auto"/>
        <w:jc w:val="both"/>
        <w:rPr>
          <w:lang w:eastAsia="ko-KR"/>
        </w:rPr>
      </w:pPr>
    </w:p>
    <w:p w:rsidR="00001C6C" w:rsidRPr="00001C6C" w:rsidRDefault="00001C6C" w:rsidP="00D2295E">
      <w:pPr>
        <w:pStyle w:val="a9"/>
        <w:numPr>
          <w:ilvl w:val="0"/>
          <w:numId w:val="2"/>
        </w:numPr>
        <w:spacing w:line="276" w:lineRule="auto"/>
        <w:ind w:leftChars="0" w:left="357" w:hanging="357"/>
        <w:jc w:val="both"/>
        <w:rPr>
          <w:b/>
          <w:lang w:eastAsia="ko-KR"/>
        </w:rPr>
      </w:pPr>
      <w:r w:rsidRPr="00001C6C">
        <w:rPr>
          <w:rFonts w:hint="eastAsia"/>
          <w:b/>
          <w:lang w:eastAsia="ko-KR"/>
        </w:rPr>
        <w:t>Coastal State Reporting</w:t>
      </w:r>
    </w:p>
    <w:p w:rsidR="00001C6C" w:rsidRDefault="00001C6C" w:rsidP="00D2295E">
      <w:pPr>
        <w:spacing w:line="276" w:lineRule="auto"/>
        <w:jc w:val="both"/>
        <w:rPr>
          <w:lang w:eastAsia="ko-KR"/>
        </w:rPr>
      </w:pPr>
    </w:p>
    <w:p w:rsidR="00001C6C" w:rsidRDefault="00001C6C" w:rsidP="00D2295E">
      <w:pPr>
        <w:spacing w:line="276" w:lineRule="auto"/>
        <w:ind w:firstLineChars="100" w:firstLine="240"/>
        <w:jc w:val="both"/>
        <w:rPr>
          <w:lang w:eastAsia="ko-KR"/>
        </w:rPr>
      </w:pPr>
      <w:r>
        <w:rPr>
          <w:rFonts w:hint="eastAsia"/>
          <w:lang w:eastAsia="ko-KR"/>
        </w:rPr>
        <w:t>N/A</w:t>
      </w:r>
    </w:p>
    <w:p w:rsidR="00001C6C" w:rsidRDefault="00001C6C" w:rsidP="00D2295E">
      <w:pPr>
        <w:spacing w:line="276" w:lineRule="auto"/>
        <w:jc w:val="both"/>
        <w:rPr>
          <w:lang w:eastAsia="ko-KR"/>
        </w:rPr>
      </w:pPr>
    </w:p>
    <w:p w:rsidR="00001C6C" w:rsidRDefault="00001C6C" w:rsidP="00D2295E">
      <w:pPr>
        <w:spacing w:line="276" w:lineRule="auto"/>
        <w:jc w:val="both"/>
        <w:rPr>
          <w:lang w:eastAsia="ko-KR"/>
        </w:rPr>
      </w:pPr>
    </w:p>
    <w:p w:rsidR="00001C6C" w:rsidRPr="00001C6C" w:rsidRDefault="00001C6C" w:rsidP="00D2295E">
      <w:pPr>
        <w:pStyle w:val="a9"/>
        <w:numPr>
          <w:ilvl w:val="0"/>
          <w:numId w:val="2"/>
        </w:numPr>
        <w:spacing w:line="276" w:lineRule="auto"/>
        <w:ind w:leftChars="0" w:left="357" w:hanging="357"/>
        <w:jc w:val="both"/>
        <w:rPr>
          <w:b/>
          <w:lang w:eastAsia="ko-KR"/>
        </w:rPr>
      </w:pPr>
      <w:r w:rsidRPr="00001C6C">
        <w:rPr>
          <w:rFonts w:hint="eastAsia"/>
          <w:b/>
          <w:lang w:eastAsia="ko-KR"/>
        </w:rPr>
        <w:t>Onshore developments</w:t>
      </w:r>
    </w:p>
    <w:p w:rsidR="00001C6C" w:rsidRDefault="00001C6C" w:rsidP="00D2295E">
      <w:pPr>
        <w:spacing w:line="276" w:lineRule="auto"/>
        <w:jc w:val="both"/>
        <w:rPr>
          <w:lang w:eastAsia="ko-KR"/>
        </w:rPr>
      </w:pPr>
    </w:p>
    <w:p w:rsidR="00001C6C" w:rsidRPr="0078248D" w:rsidRDefault="00001C6C" w:rsidP="00D2295E">
      <w:pPr>
        <w:spacing w:line="276" w:lineRule="auto"/>
        <w:ind w:firstLineChars="100" w:firstLine="240"/>
        <w:jc w:val="both"/>
        <w:rPr>
          <w:lang w:eastAsia="ko-KR"/>
        </w:rPr>
      </w:pPr>
      <w:r w:rsidRPr="0078248D">
        <w:rPr>
          <w:rFonts w:hint="eastAsia"/>
        </w:rPr>
        <w:t>Korea consistently promotes investment plans on land facility in the coastal states which our distant waters fleets are operating.</w:t>
      </w:r>
    </w:p>
    <w:p w:rsidR="00001C6C" w:rsidRPr="0078248D" w:rsidRDefault="00001C6C" w:rsidP="00D2295E">
      <w:pPr>
        <w:spacing w:line="276" w:lineRule="auto"/>
        <w:jc w:val="both"/>
        <w:rPr>
          <w:lang w:eastAsia="ko-KR"/>
        </w:rPr>
      </w:pPr>
    </w:p>
    <w:p w:rsidR="00001C6C" w:rsidRDefault="00001C6C" w:rsidP="00D2295E">
      <w:pPr>
        <w:spacing w:line="276" w:lineRule="auto"/>
        <w:jc w:val="both"/>
        <w:rPr>
          <w:lang w:eastAsia="ko-KR"/>
        </w:rPr>
      </w:pPr>
    </w:p>
    <w:p w:rsidR="00001C6C" w:rsidRPr="00001C6C" w:rsidRDefault="00001C6C" w:rsidP="00D2295E">
      <w:pPr>
        <w:pStyle w:val="a9"/>
        <w:numPr>
          <w:ilvl w:val="0"/>
          <w:numId w:val="2"/>
        </w:numPr>
        <w:spacing w:line="276" w:lineRule="auto"/>
        <w:ind w:leftChars="0" w:left="357" w:hanging="357"/>
        <w:jc w:val="both"/>
        <w:rPr>
          <w:b/>
          <w:lang w:eastAsia="ko-KR"/>
        </w:rPr>
      </w:pPr>
      <w:r w:rsidRPr="00001C6C">
        <w:rPr>
          <w:rFonts w:hint="eastAsia"/>
          <w:b/>
          <w:lang w:eastAsia="ko-KR"/>
        </w:rPr>
        <w:t>Future Prospects of the fishery</w:t>
      </w:r>
    </w:p>
    <w:p w:rsidR="00001C6C" w:rsidRDefault="00001C6C" w:rsidP="00D2295E">
      <w:pPr>
        <w:spacing w:line="276" w:lineRule="auto"/>
        <w:jc w:val="both"/>
        <w:rPr>
          <w:lang w:eastAsia="ko-KR"/>
        </w:rPr>
      </w:pPr>
    </w:p>
    <w:p w:rsidR="00001C6C" w:rsidRPr="0078248D" w:rsidRDefault="00001C6C" w:rsidP="00D2295E">
      <w:pPr>
        <w:spacing w:line="276" w:lineRule="auto"/>
        <w:ind w:firstLineChars="100" w:firstLine="240"/>
        <w:jc w:val="both"/>
        <w:rPr>
          <w:lang w:eastAsia="ko-KR"/>
        </w:rPr>
      </w:pPr>
      <w:r w:rsidRPr="0078248D">
        <w:rPr>
          <w:rFonts w:hint="eastAsia"/>
        </w:rPr>
        <w:t xml:space="preserve">The fleet power of purse seine and </w:t>
      </w:r>
      <w:proofErr w:type="spellStart"/>
      <w:r w:rsidRPr="0078248D">
        <w:rPr>
          <w:rFonts w:hint="eastAsia"/>
        </w:rPr>
        <w:t>longline</w:t>
      </w:r>
      <w:proofErr w:type="spellEnd"/>
      <w:r w:rsidRPr="0078248D">
        <w:rPr>
          <w:rFonts w:hint="eastAsia"/>
        </w:rPr>
        <w:t xml:space="preserve"> is expected to keep the current level, and production seems to be affected by fisheries resources trend in the oceans, conservation and management measures of RFMOs and permission policy of the coastal states. Meanwhile </w:t>
      </w:r>
      <w:r w:rsidRPr="0078248D">
        <w:t>recognizing</w:t>
      </w:r>
      <w:r w:rsidRPr="0078248D">
        <w:rPr>
          <w:rFonts w:hint="eastAsia"/>
        </w:rPr>
        <w:t xml:space="preserve"> that demand at international and domestic market is increasing on production caught from responsible and sustainable fishing activity, Korea strives to strengthen on </w:t>
      </w:r>
      <w:r w:rsidR="004160D8">
        <w:rPr>
          <w:rFonts w:hint="eastAsia"/>
          <w:lang w:eastAsia="ko-KR"/>
        </w:rPr>
        <w:t>MCS</w:t>
      </w:r>
      <w:r w:rsidRPr="0078248D">
        <w:rPr>
          <w:rFonts w:hint="eastAsia"/>
        </w:rPr>
        <w:t>, scientific survey and education relating to by-catch for fishermen.</w:t>
      </w:r>
    </w:p>
    <w:p w:rsidR="00001C6C" w:rsidRPr="0078248D" w:rsidRDefault="00001C6C" w:rsidP="00D2295E">
      <w:pPr>
        <w:spacing w:line="276" w:lineRule="auto"/>
        <w:jc w:val="both"/>
        <w:rPr>
          <w:lang w:eastAsia="ko-KR"/>
        </w:rPr>
      </w:pPr>
    </w:p>
    <w:p w:rsidR="00001C6C" w:rsidRDefault="00001C6C" w:rsidP="00D2295E">
      <w:pPr>
        <w:spacing w:line="276" w:lineRule="auto"/>
        <w:jc w:val="both"/>
        <w:rPr>
          <w:lang w:eastAsia="ko-KR"/>
        </w:rPr>
      </w:pPr>
    </w:p>
    <w:p w:rsidR="00001C6C" w:rsidRDefault="00001C6C" w:rsidP="00D2295E">
      <w:pPr>
        <w:pStyle w:val="a9"/>
        <w:numPr>
          <w:ilvl w:val="0"/>
          <w:numId w:val="2"/>
        </w:numPr>
        <w:spacing w:line="276" w:lineRule="auto"/>
        <w:ind w:leftChars="0" w:left="357" w:hanging="357"/>
        <w:jc w:val="both"/>
        <w:rPr>
          <w:b/>
          <w:lang w:eastAsia="ko-KR"/>
        </w:rPr>
      </w:pPr>
      <w:r w:rsidRPr="00001C6C">
        <w:rPr>
          <w:rFonts w:hint="eastAsia"/>
          <w:b/>
          <w:lang w:eastAsia="ko-KR"/>
        </w:rPr>
        <w:t>Status of tuna fishery data collection systems</w:t>
      </w:r>
    </w:p>
    <w:p w:rsidR="00D2295E" w:rsidRPr="00D2295E" w:rsidRDefault="00D2295E" w:rsidP="00D2295E">
      <w:pPr>
        <w:spacing w:line="276" w:lineRule="auto"/>
        <w:jc w:val="both"/>
        <w:rPr>
          <w:b/>
          <w:lang w:eastAsia="ko-KR"/>
        </w:rPr>
      </w:pPr>
    </w:p>
    <w:p w:rsidR="00001C6C" w:rsidRPr="00D2295E" w:rsidRDefault="0078248D" w:rsidP="00D2295E">
      <w:pPr>
        <w:spacing w:line="276" w:lineRule="auto"/>
        <w:ind w:left="400"/>
        <w:jc w:val="both"/>
        <w:rPr>
          <w:b/>
          <w:lang w:eastAsia="ko-KR"/>
        </w:rPr>
      </w:pPr>
      <w:r>
        <w:rPr>
          <w:rFonts w:hint="eastAsia"/>
          <w:b/>
          <w:lang w:eastAsia="ko-KR"/>
        </w:rPr>
        <w:lastRenderedPageBreak/>
        <w:t>8</w:t>
      </w:r>
      <w:r w:rsidR="00001C6C" w:rsidRPr="00D2295E">
        <w:rPr>
          <w:rFonts w:hint="eastAsia"/>
          <w:b/>
          <w:lang w:eastAsia="ko-KR"/>
        </w:rPr>
        <w:t xml:space="preserve">.1. </w:t>
      </w:r>
      <w:proofErr w:type="spellStart"/>
      <w:r w:rsidR="00001C6C" w:rsidRPr="00D2295E">
        <w:rPr>
          <w:rFonts w:hint="eastAsia"/>
          <w:b/>
          <w:lang w:eastAsia="ko-KR"/>
        </w:rPr>
        <w:t>Logsheet</w:t>
      </w:r>
      <w:proofErr w:type="spellEnd"/>
      <w:r w:rsidR="00001C6C" w:rsidRPr="00D2295E">
        <w:rPr>
          <w:rFonts w:hint="eastAsia"/>
          <w:b/>
          <w:lang w:eastAsia="ko-KR"/>
        </w:rPr>
        <w:t xml:space="preserve"> data collection and verification</w:t>
      </w:r>
    </w:p>
    <w:p w:rsidR="00001C6C" w:rsidRPr="00E32BD4" w:rsidRDefault="00D2295E" w:rsidP="00D2295E">
      <w:pPr>
        <w:spacing w:line="276" w:lineRule="auto"/>
        <w:ind w:firstLineChars="100" w:firstLine="240"/>
        <w:jc w:val="both"/>
        <w:rPr>
          <w:lang w:eastAsia="ko-KR"/>
        </w:rPr>
      </w:pPr>
      <w:r w:rsidRPr="00E32BD4">
        <w:rPr>
          <w:rFonts w:eastAsia="Batang" w:hint="eastAsia"/>
        </w:rPr>
        <w:t xml:space="preserve">Tuna catch statistics of Korea are obtained from two sources of data reports. Korea Deep-Sea Fisheries Association (KODEFA) collects total catches by gear </w:t>
      </w:r>
      <w:r w:rsidR="00F65EB0" w:rsidRPr="00E32BD4">
        <w:rPr>
          <w:rFonts w:eastAsia="Batang" w:hint="eastAsia"/>
          <w:lang w:eastAsia="ko-KR"/>
        </w:rPr>
        <w:t>and species</w:t>
      </w:r>
      <w:r w:rsidRPr="00E32BD4">
        <w:rPr>
          <w:rFonts w:eastAsia="Batang" w:hint="eastAsia"/>
        </w:rPr>
        <w:t xml:space="preserve"> from the Korean tuna industries, which are used as Korea</w:t>
      </w:r>
      <w:r w:rsidRPr="00E32BD4">
        <w:rPr>
          <w:rFonts w:eastAsia="Batang"/>
        </w:rPr>
        <w:t>’</w:t>
      </w:r>
      <w:r w:rsidRPr="00E32BD4">
        <w:rPr>
          <w:rFonts w:eastAsia="Batang" w:hint="eastAsia"/>
        </w:rPr>
        <w:t xml:space="preserve">s official total catch. National Fisheries Research and Development Institute (NFRDI) </w:t>
      </w:r>
      <w:proofErr w:type="gramStart"/>
      <w:r w:rsidRPr="00E32BD4">
        <w:rPr>
          <w:rFonts w:eastAsia="Batang" w:hint="eastAsia"/>
        </w:rPr>
        <w:t>collects</w:t>
      </w:r>
      <w:proofErr w:type="gramEnd"/>
      <w:r w:rsidRPr="00E32BD4">
        <w:rPr>
          <w:rFonts w:eastAsia="Batang" w:hint="eastAsia"/>
        </w:rPr>
        <w:t xml:space="preserve"> </w:t>
      </w:r>
      <w:proofErr w:type="spellStart"/>
      <w:r w:rsidRPr="00E32BD4">
        <w:rPr>
          <w:rFonts w:eastAsia="Batang" w:hint="eastAsia"/>
        </w:rPr>
        <w:t>logsheet</w:t>
      </w:r>
      <w:proofErr w:type="spellEnd"/>
      <w:r w:rsidRPr="00E32BD4">
        <w:rPr>
          <w:rFonts w:eastAsia="Batang" w:hint="eastAsia"/>
        </w:rPr>
        <w:t xml:space="preserve"> data from vessels</w:t>
      </w:r>
      <w:r w:rsidR="00F65EB0" w:rsidRPr="00E32BD4">
        <w:rPr>
          <w:rFonts w:eastAsia="Batang" w:hint="eastAsia"/>
          <w:lang w:eastAsia="ko-KR"/>
        </w:rPr>
        <w:t xml:space="preserve"> completed by captain onboard</w:t>
      </w:r>
      <w:r w:rsidRPr="00E32BD4">
        <w:rPr>
          <w:rFonts w:eastAsia="Batang" w:hint="eastAsia"/>
        </w:rPr>
        <w:t xml:space="preserve">. To address the past shortcomings and the ever-increasing data </w:t>
      </w:r>
      <w:r w:rsidRPr="00E32BD4">
        <w:rPr>
          <w:rFonts w:eastAsia="Batang"/>
        </w:rPr>
        <w:t>requirement</w:t>
      </w:r>
      <w:r w:rsidRPr="00E32BD4">
        <w:rPr>
          <w:rFonts w:eastAsia="Batang" w:hint="eastAsia"/>
        </w:rPr>
        <w:t xml:space="preserve"> by the RFMOs, necessary improvements have recently made in terms of the types of mandatory data, the area of coverage, submission timeframes and formats, and now the Association and NFRDI cooperate with each other to provide the data to the government</w:t>
      </w:r>
      <w:r w:rsidR="00F65EB0" w:rsidRPr="00E32BD4">
        <w:rPr>
          <w:rFonts w:eastAsia="Batang" w:hint="eastAsia"/>
          <w:lang w:eastAsia="ko-KR"/>
        </w:rPr>
        <w:t xml:space="preserve"> and the RFMOs</w:t>
      </w:r>
      <w:r w:rsidRPr="00E32BD4">
        <w:rPr>
          <w:rFonts w:eastAsia="Batang" w:hint="eastAsia"/>
        </w:rPr>
        <w:t xml:space="preserve">. </w:t>
      </w:r>
      <w:r w:rsidR="00E20780" w:rsidRPr="00E32BD4">
        <w:rPr>
          <w:rFonts w:eastAsia="Batang" w:hint="eastAsia"/>
          <w:lang w:eastAsia="ko-KR"/>
        </w:rPr>
        <w:t xml:space="preserve">To </w:t>
      </w:r>
      <w:r w:rsidRPr="00E32BD4">
        <w:rPr>
          <w:rFonts w:eastAsia="Batang" w:hint="eastAsia"/>
        </w:rPr>
        <w:t>improve fisheries database systems and data cross-checking systems</w:t>
      </w:r>
      <w:r w:rsidR="00F65EB0" w:rsidRPr="00E32BD4">
        <w:rPr>
          <w:rFonts w:eastAsia="Batang" w:hint="eastAsia"/>
          <w:lang w:eastAsia="ko-KR"/>
        </w:rPr>
        <w:t xml:space="preserve">, </w:t>
      </w:r>
      <w:r w:rsidR="00E20780" w:rsidRPr="00E32BD4">
        <w:rPr>
          <w:rFonts w:eastAsia="Batang" w:hint="eastAsia"/>
          <w:lang w:eastAsia="ko-KR"/>
        </w:rPr>
        <w:t xml:space="preserve">the NFRDI </w:t>
      </w:r>
      <w:r w:rsidR="00F65EB0" w:rsidRPr="00E32BD4">
        <w:rPr>
          <w:rFonts w:eastAsia="Batang" w:hint="eastAsia"/>
          <w:lang w:eastAsia="ko-KR"/>
        </w:rPr>
        <w:t>has made a program being able to monitor</w:t>
      </w:r>
      <w:r w:rsidR="00E20780" w:rsidRPr="00E32BD4">
        <w:rPr>
          <w:rFonts w:eastAsia="Batang" w:hint="eastAsia"/>
          <w:lang w:eastAsia="ko-KR"/>
        </w:rPr>
        <w:t xml:space="preserve"> </w:t>
      </w:r>
      <w:r w:rsidR="00F65EB0" w:rsidRPr="00E32BD4">
        <w:rPr>
          <w:rFonts w:eastAsia="Batang" w:hint="eastAsia"/>
          <w:lang w:eastAsia="ko-KR"/>
        </w:rPr>
        <w:t xml:space="preserve">the state of </w:t>
      </w:r>
      <w:r w:rsidR="00E20780" w:rsidRPr="00E32BD4">
        <w:rPr>
          <w:rFonts w:eastAsia="Batang" w:hint="eastAsia"/>
          <w:lang w:eastAsia="ko-KR"/>
        </w:rPr>
        <w:t xml:space="preserve">being </w:t>
      </w:r>
      <w:r w:rsidR="00F65EB0" w:rsidRPr="00E32BD4">
        <w:rPr>
          <w:rFonts w:eastAsia="Batang" w:hint="eastAsia"/>
          <w:lang w:eastAsia="ko-KR"/>
        </w:rPr>
        <w:t>submitt</w:t>
      </w:r>
      <w:r w:rsidR="00E20780" w:rsidRPr="00E32BD4">
        <w:rPr>
          <w:rFonts w:eastAsia="Batang" w:hint="eastAsia"/>
          <w:lang w:eastAsia="ko-KR"/>
        </w:rPr>
        <w:t>ed from fishing vessel in real time and to manage/cross-check the data</w:t>
      </w:r>
      <w:r w:rsidRPr="00E32BD4">
        <w:rPr>
          <w:rFonts w:eastAsia="Batang" w:hint="eastAsia"/>
        </w:rPr>
        <w:t xml:space="preserve">. With the above improvement, the Distant-water Fisheries Act obliges fishers to report the catch statistics to NFRDI every month in the electronic format. This measure was taken by revision of the Act put into effect from </w:t>
      </w:r>
      <w:r w:rsidR="00F65EB0" w:rsidRPr="00E32BD4">
        <w:rPr>
          <w:rFonts w:eastAsia="Batang" w:hint="eastAsia"/>
          <w:lang w:eastAsia="ko-KR"/>
        </w:rPr>
        <w:t>December</w:t>
      </w:r>
      <w:r w:rsidRPr="00E32BD4">
        <w:rPr>
          <w:rFonts w:eastAsia="Batang" w:hint="eastAsia"/>
        </w:rPr>
        <w:t xml:space="preserve"> 2012.</w:t>
      </w:r>
      <w:r w:rsidR="00F65EB0" w:rsidRPr="00E32BD4">
        <w:rPr>
          <w:rFonts w:eastAsia="Batang" w:hint="eastAsia"/>
          <w:lang w:eastAsia="ko-KR"/>
        </w:rPr>
        <w:t xml:space="preserve"> </w:t>
      </w:r>
    </w:p>
    <w:p w:rsidR="00D2295E" w:rsidRPr="00E32BD4" w:rsidRDefault="00D2295E" w:rsidP="00D2295E">
      <w:pPr>
        <w:spacing w:line="276" w:lineRule="auto"/>
        <w:jc w:val="both"/>
        <w:rPr>
          <w:lang w:eastAsia="ko-KR"/>
        </w:rPr>
      </w:pPr>
    </w:p>
    <w:p w:rsidR="00D2295E" w:rsidRPr="00D2295E" w:rsidRDefault="00F65EB0" w:rsidP="00D2295E">
      <w:pPr>
        <w:spacing w:line="276" w:lineRule="auto"/>
        <w:ind w:left="400"/>
        <w:jc w:val="both"/>
        <w:rPr>
          <w:b/>
          <w:lang w:eastAsia="ko-KR"/>
        </w:rPr>
      </w:pPr>
      <w:r>
        <w:rPr>
          <w:rFonts w:hint="eastAsia"/>
          <w:b/>
          <w:lang w:eastAsia="ko-KR"/>
        </w:rPr>
        <w:t>8</w:t>
      </w:r>
      <w:r w:rsidR="00D2295E" w:rsidRPr="00D2295E">
        <w:rPr>
          <w:rFonts w:hint="eastAsia"/>
          <w:b/>
          <w:lang w:eastAsia="ko-KR"/>
        </w:rPr>
        <w:t>.2. Observer programme</w:t>
      </w:r>
    </w:p>
    <w:p w:rsidR="00D2295E" w:rsidRPr="00E32BD4" w:rsidRDefault="00D2295E" w:rsidP="00D2295E">
      <w:pPr>
        <w:spacing w:line="276" w:lineRule="auto"/>
        <w:ind w:firstLineChars="100" w:firstLine="240"/>
        <w:jc w:val="both"/>
        <w:rPr>
          <w:lang w:eastAsia="ko-KR"/>
        </w:rPr>
      </w:pPr>
      <w:r w:rsidRPr="00E32BD4">
        <w:rPr>
          <w:rFonts w:eastAsia="휴먼명조,한컴돋움"/>
          <w:szCs w:val="22"/>
        </w:rPr>
        <w:t>The scientific observer program of distant-water fisheries of Korea was started in 2002.</w:t>
      </w:r>
      <w:r w:rsidRPr="00E32BD4">
        <w:rPr>
          <w:rFonts w:eastAsia="휴먼명조,한컴돋움" w:hint="eastAsia"/>
          <w:szCs w:val="22"/>
        </w:rPr>
        <w:t xml:space="preserve"> </w:t>
      </w:r>
      <w:r w:rsidRPr="00E32BD4">
        <w:rPr>
          <w:rFonts w:eastAsia="휴먼명조,한컴돋움"/>
          <w:szCs w:val="22"/>
        </w:rPr>
        <w:t xml:space="preserve">National Fisheries Research and Development Institute (NFRDI) </w:t>
      </w:r>
      <w:proofErr w:type="gramStart"/>
      <w:r w:rsidRPr="00E32BD4">
        <w:rPr>
          <w:rFonts w:eastAsia="휴먼명조,한컴돋움"/>
          <w:szCs w:val="22"/>
        </w:rPr>
        <w:t>is</w:t>
      </w:r>
      <w:proofErr w:type="gramEnd"/>
      <w:r w:rsidRPr="00E32BD4">
        <w:rPr>
          <w:rFonts w:eastAsia="휴먼명조,한컴돋움"/>
          <w:szCs w:val="22"/>
        </w:rPr>
        <w:t xml:space="preserve"> responsible for</w:t>
      </w:r>
      <w:r w:rsidRPr="00E32BD4">
        <w:rPr>
          <w:rFonts w:eastAsia="휴먼명조,한컴돋움" w:hint="eastAsia"/>
          <w:szCs w:val="22"/>
        </w:rPr>
        <w:t xml:space="preserve"> </w:t>
      </w:r>
      <w:r w:rsidRPr="00E32BD4">
        <w:rPr>
          <w:rFonts w:eastAsia="휴먼명조,한컴돋움"/>
          <w:szCs w:val="22"/>
        </w:rPr>
        <w:t>implementing and developing the program.</w:t>
      </w:r>
      <w:r w:rsidRPr="00E32BD4">
        <w:rPr>
          <w:rFonts w:eastAsia="휴먼명조,한컴돋움" w:hint="eastAsia"/>
          <w:szCs w:val="22"/>
        </w:rPr>
        <w:t xml:space="preserve"> </w:t>
      </w:r>
      <w:r w:rsidRPr="00E32BD4">
        <w:rPr>
          <w:rFonts w:eastAsia="휴먼명조,한컴돋움"/>
          <w:szCs w:val="22"/>
        </w:rPr>
        <w:t>The qualification for observers is college graduated where major field is nature science or</w:t>
      </w:r>
      <w:r w:rsidRPr="00E32BD4">
        <w:rPr>
          <w:rFonts w:eastAsia="휴먼명조,한컴돋움" w:hint="eastAsia"/>
          <w:szCs w:val="22"/>
        </w:rPr>
        <w:t xml:space="preserve"> </w:t>
      </w:r>
      <w:r w:rsidRPr="00E32BD4">
        <w:rPr>
          <w:rFonts w:eastAsia="휴먼명조,한컴돋움"/>
          <w:szCs w:val="22"/>
        </w:rPr>
        <w:t>fisheries high school graduated with at least 1-year experience on board and certificate of</w:t>
      </w:r>
      <w:r w:rsidRPr="00E32BD4">
        <w:rPr>
          <w:rFonts w:eastAsia="휴먼명조,한컴돋움" w:hint="eastAsia"/>
          <w:szCs w:val="22"/>
        </w:rPr>
        <w:t xml:space="preserve"> </w:t>
      </w:r>
      <w:r w:rsidRPr="00E32BD4">
        <w:rPr>
          <w:rFonts w:eastAsia="휴먼명조,한컴돋움"/>
          <w:szCs w:val="22"/>
        </w:rPr>
        <w:t>qualification to deck officer. Candidate for observer who have passed the paper review</w:t>
      </w:r>
      <w:r w:rsidRPr="00E32BD4">
        <w:rPr>
          <w:rFonts w:eastAsia="휴먼명조,한컴돋움" w:hint="eastAsia"/>
          <w:szCs w:val="22"/>
        </w:rPr>
        <w:t xml:space="preserve"> </w:t>
      </w:r>
      <w:r w:rsidRPr="00E32BD4">
        <w:rPr>
          <w:rFonts w:eastAsia="휴먼명조,한컴돋움"/>
          <w:szCs w:val="22"/>
        </w:rPr>
        <w:t>(including medical check) and oral interview have to take training programs for 3 weeks.</w:t>
      </w:r>
      <w:r w:rsidRPr="00E32BD4">
        <w:rPr>
          <w:rFonts w:eastAsia="휴먼명조,한컴돋움" w:hint="eastAsia"/>
          <w:szCs w:val="22"/>
        </w:rPr>
        <w:t xml:space="preserve"> </w:t>
      </w:r>
      <w:r w:rsidRPr="00E32BD4">
        <w:rPr>
          <w:rFonts w:eastAsia="휴먼명조,한컴돋움"/>
          <w:szCs w:val="22"/>
        </w:rPr>
        <w:t>Observer training programs include basic safety training for seafaring, operations of</w:t>
      </w:r>
      <w:r w:rsidRPr="00E32BD4">
        <w:rPr>
          <w:rFonts w:eastAsia="휴먼명조,한컴돋움" w:hint="eastAsia"/>
          <w:szCs w:val="22"/>
        </w:rPr>
        <w:t xml:space="preserve"> </w:t>
      </w:r>
      <w:r w:rsidRPr="00E32BD4">
        <w:rPr>
          <w:rFonts w:eastAsia="휴먼명조,한컴돋움"/>
          <w:szCs w:val="22"/>
        </w:rPr>
        <w:t>navigation devices, biological information training for target and non-target species and data</w:t>
      </w:r>
      <w:r w:rsidRPr="00E32BD4">
        <w:rPr>
          <w:rFonts w:eastAsia="휴먼명조,한컴돋움" w:hint="eastAsia"/>
          <w:szCs w:val="22"/>
        </w:rPr>
        <w:t xml:space="preserve"> </w:t>
      </w:r>
      <w:r w:rsidR="00E32BD4" w:rsidRPr="00E32BD4">
        <w:rPr>
          <w:rFonts w:eastAsia="휴먼명조,한컴돋움" w:hint="eastAsia"/>
          <w:szCs w:val="22"/>
          <w:lang w:eastAsia="ko-KR"/>
        </w:rPr>
        <w:t>collecting/reporting</w:t>
      </w:r>
      <w:r w:rsidRPr="00E32BD4">
        <w:rPr>
          <w:rFonts w:eastAsia="휴먼명조,한컴돋움"/>
          <w:szCs w:val="22"/>
        </w:rPr>
        <w:t xml:space="preserve"> method for fishing activities.</w:t>
      </w:r>
      <w:r w:rsidRPr="00E32BD4">
        <w:rPr>
          <w:rFonts w:eastAsia="휴먼명조,한컴돋움" w:hint="eastAsia"/>
          <w:szCs w:val="22"/>
        </w:rPr>
        <w:t xml:space="preserve"> </w:t>
      </w:r>
      <w:r w:rsidRPr="00E32BD4">
        <w:rPr>
          <w:rFonts w:eastAsia="휴먼명조,한컴돋움"/>
          <w:szCs w:val="22"/>
        </w:rPr>
        <w:t>During the training program they have two kinds of test. First is the test for a technical</w:t>
      </w:r>
      <w:r w:rsidRPr="00E32BD4">
        <w:rPr>
          <w:rFonts w:eastAsia="휴먼명조,한컴돋움" w:hint="eastAsia"/>
          <w:szCs w:val="22"/>
        </w:rPr>
        <w:t xml:space="preserve"> </w:t>
      </w:r>
      <w:r w:rsidRPr="00E32BD4">
        <w:rPr>
          <w:rFonts w:eastAsia="휴먼명조,한컴돋움"/>
          <w:szCs w:val="22"/>
        </w:rPr>
        <w:t>term of fisheries and biology, and the other is the test for species identification. The person</w:t>
      </w:r>
      <w:r w:rsidRPr="00E32BD4">
        <w:rPr>
          <w:rFonts w:eastAsia="휴먼명조,한컴돋움" w:hint="eastAsia"/>
          <w:szCs w:val="22"/>
        </w:rPr>
        <w:t xml:space="preserve"> </w:t>
      </w:r>
      <w:r w:rsidRPr="00E32BD4">
        <w:rPr>
          <w:rFonts w:eastAsia="휴먼명조,한컴돋움"/>
          <w:szCs w:val="22"/>
        </w:rPr>
        <w:t>who scored 70% overall in the two tests and attended 100% of the course timetable can be</w:t>
      </w:r>
      <w:r w:rsidRPr="00E32BD4">
        <w:rPr>
          <w:rFonts w:eastAsia="휴먼명조,한컴돋움" w:hint="eastAsia"/>
          <w:szCs w:val="22"/>
        </w:rPr>
        <w:t xml:space="preserve"> </w:t>
      </w:r>
      <w:r w:rsidRPr="00E32BD4">
        <w:rPr>
          <w:rFonts w:eastAsia="휴먼명조,한컴돋움"/>
          <w:szCs w:val="22"/>
        </w:rPr>
        <w:t>qualified and deployed on board as a scientific observer.</w:t>
      </w:r>
      <w:r w:rsidRPr="00E32BD4">
        <w:rPr>
          <w:rFonts w:eastAsia="휴먼명조,한컴돋움" w:hint="eastAsia"/>
          <w:szCs w:val="22"/>
        </w:rPr>
        <w:t xml:space="preserve"> </w:t>
      </w:r>
      <w:r w:rsidR="00E32BD4" w:rsidRPr="00E32BD4">
        <w:rPr>
          <w:rFonts w:eastAsia="휴먼명조,한컴돋움" w:hint="eastAsia"/>
          <w:szCs w:val="22"/>
          <w:lang w:eastAsia="ko-KR"/>
        </w:rPr>
        <w:t xml:space="preserve">Korea has </w:t>
      </w:r>
      <w:r w:rsidRPr="00E32BD4">
        <w:rPr>
          <w:rFonts w:eastAsia="휴먼명조,한컴돋움" w:hint="eastAsia"/>
          <w:szCs w:val="22"/>
        </w:rPr>
        <w:t xml:space="preserve">a total of </w:t>
      </w:r>
      <w:r w:rsidR="00E32BD4" w:rsidRPr="00E32BD4">
        <w:rPr>
          <w:rFonts w:eastAsia="휴먼명조,한컴돋움" w:hint="eastAsia"/>
          <w:szCs w:val="22"/>
          <w:lang w:eastAsia="ko-KR"/>
        </w:rPr>
        <w:t>20</w:t>
      </w:r>
      <w:r w:rsidRPr="00E32BD4">
        <w:rPr>
          <w:rFonts w:eastAsia="휴먼명조,한컴돋움" w:hint="eastAsia"/>
          <w:szCs w:val="22"/>
        </w:rPr>
        <w:t xml:space="preserve"> scientific </w:t>
      </w:r>
      <w:r w:rsidR="00E32BD4" w:rsidRPr="00E32BD4">
        <w:rPr>
          <w:rFonts w:eastAsia="휴먼명조,한컴돋움" w:hint="eastAsia"/>
          <w:szCs w:val="22"/>
          <w:lang w:eastAsia="ko-KR"/>
        </w:rPr>
        <w:t>observers at present.</w:t>
      </w:r>
    </w:p>
    <w:p w:rsidR="00D2295E" w:rsidRDefault="00D2295E" w:rsidP="00D2295E">
      <w:pPr>
        <w:spacing w:line="276" w:lineRule="auto"/>
        <w:jc w:val="both"/>
        <w:rPr>
          <w:lang w:eastAsia="ko-KR"/>
        </w:rPr>
      </w:pPr>
    </w:p>
    <w:p w:rsidR="00D2295E" w:rsidRPr="00D2295E" w:rsidRDefault="00F65EB0" w:rsidP="00D2295E">
      <w:pPr>
        <w:spacing w:line="276" w:lineRule="auto"/>
        <w:ind w:left="400"/>
        <w:jc w:val="both"/>
        <w:rPr>
          <w:b/>
          <w:lang w:eastAsia="ko-KR"/>
        </w:rPr>
      </w:pPr>
      <w:r>
        <w:rPr>
          <w:rFonts w:hint="eastAsia"/>
          <w:b/>
          <w:lang w:eastAsia="ko-KR"/>
        </w:rPr>
        <w:t>8</w:t>
      </w:r>
      <w:r w:rsidR="00D2295E" w:rsidRPr="00D2295E">
        <w:rPr>
          <w:rFonts w:hint="eastAsia"/>
          <w:b/>
          <w:lang w:eastAsia="ko-KR"/>
        </w:rPr>
        <w:t>.3. Port sampling programme</w:t>
      </w:r>
    </w:p>
    <w:p w:rsidR="004160D8" w:rsidRDefault="00B376D1" w:rsidP="00D2295E">
      <w:pPr>
        <w:spacing w:line="276" w:lineRule="auto"/>
        <w:ind w:firstLineChars="100" w:firstLine="240"/>
        <w:jc w:val="both"/>
        <w:rPr>
          <w:rFonts w:eastAsia="한컴바탕"/>
          <w:szCs w:val="20"/>
          <w:lang w:eastAsia="ko-KR"/>
        </w:rPr>
      </w:pPr>
      <w:r w:rsidRPr="009D3E8B">
        <w:rPr>
          <w:rFonts w:eastAsia="한컴바탕"/>
          <w:szCs w:val="20"/>
        </w:rPr>
        <w:t xml:space="preserve">In Korea, there are 4 domestic landing ports for tunas caught in WCPO, which are </w:t>
      </w:r>
      <w:proofErr w:type="spellStart"/>
      <w:r w:rsidRPr="009D3E8B">
        <w:rPr>
          <w:rFonts w:eastAsia="한컴바탕"/>
          <w:szCs w:val="20"/>
        </w:rPr>
        <w:t>Busan</w:t>
      </w:r>
      <w:proofErr w:type="spellEnd"/>
      <w:r w:rsidRPr="009D3E8B">
        <w:rPr>
          <w:rFonts w:eastAsia="한컴바탕"/>
          <w:szCs w:val="20"/>
        </w:rPr>
        <w:t xml:space="preserve">, Masan, </w:t>
      </w:r>
      <w:proofErr w:type="spellStart"/>
      <w:r w:rsidRPr="009D3E8B">
        <w:rPr>
          <w:rFonts w:eastAsia="한컴바탕"/>
          <w:szCs w:val="20"/>
        </w:rPr>
        <w:t>Tonyeong</w:t>
      </w:r>
      <w:proofErr w:type="spellEnd"/>
      <w:r w:rsidRPr="009D3E8B">
        <w:rPr>
          <w:rFonts w:eastAsia="한컴바탕"/>
          <w:szCs w:val="20"/>
        </w:rPr>
        <w:t xml:space="preserve"> and Mokpo, all located along the southern coast of Korea, nearby the landing port, there are 5 canneries owned by 4 companies in which about 100,000 tons of tunas from WCPO are landing. </w:t>
      </w:r>
    </w:p>
    <w:p w:rsidR="00D2295E" w:rsidRPr="009D3E8B" w:rsidRDefault="00D2295E" w:rsidP="00D2295E">
      <w:pPr>
        <w:spacing w:line="276" w:lineRule="auto"/>
        <w:ind w:firstLineChars="100" w:firstLine="240"/>
        <w:jc w:val="both"/>
        <w:rPr>
          <w:lang w:eastAsia="ko-KR"/>
        </w:rPr>
      </w:pPr>
      <w:r w:rsidRPr="009D3E8B">
        <w:rPr>
          <w:rFonts w:eastAsia="한컴바탕" w:hint="eastAsia"/>
          <w:szCs w:val="20"/>
        </w:rPr>
        <w:t>T</w:t>
      </w:r>
      <w:r w:rsidRPr="009D3E8B">
        <w:rPr>
          <w:rFonts w:eastAsia="한컴바탕"/>
          <w:szCs w:val="20"/>
        </w:rPr>
        <w:t xml:space="preserve">he </w:t>
      </w:r>
      <w:r w:rsidR="00E32BD4" w:rsidRPr="009D3E8B">
        <w:rPr>
          <w:rFonts w:eastAsia="한컴바탕" w:hint="eastAsia"/>
          <w:szCs w:val="20"/>
          <w:lang w:eastAsia="ko-KR"/>
        </w:rPr>
        <w:t>N</w:t>
      </w:r>
      <w:r w:rsidRPr="009D3E8B">
        <w:rPr>
          <w:rFonts w:eastAsia="한컴바탕"/>
          <w:szCs w:val="20"/>
        </w:rPr>
        <w:t xml:space="preserve">ational </w:t>
      </w:r>
      <w:r w:rsidR="00E32BD4" w:rsidRPr="009D3E8B">
        <w:rPr>
          <w:rFonts w:eastAsia="한컴바탕" w:hint="eastAsia"/>
          <w:szCs w:val="20"/>
          <w:lang w:eastAsia="ko-KR"/>
        </w:rPr>
        <w:t>F</w:t>
      </w:r>
      <w:r w:rsidRPr="009D3E8B">
        <w:rPr>
          <w:rFonts w:eastAsia="한컴바탕"/>
          <w:szCs w:val="20"/>
        </w:rPr>
        <w:t xml:space="preserve">isheries </w:t>
      </w:r>
      <w:r w:rsidR="00E32BD4" w:rsidRPr="009D3E8B">
        <w:rPr>
          <w:rFonts w:eastAsia="한컴바탕" w:hint="eastAsia"/>
          <w:szCs w:val="20"/>
          <w:lang w:eastAsia="ko-KR"/>
        </w:rPr>
        <w:t>R</w:t>
      </w:r>
      <w:r w:rsidRPr="009D3E8B">
        <w:rPr>
          <w:rFonts w:eastAsia="한컴바탕"/>
          <w:szCs w:val="20"/>
        </w:rPr>
        <w:t xml:space="preserve">esearch and </w:t>
      </w:r>
      <w:r w:rsidR="00E32BD4" w:rsidRPr="009D3E8B">
        <w:rPr>
          <w:rFonts w:eastAsia="한컴바탕" w:hint="eastAsia"/>
          <w:szCs w:val="20"/>
          <w:lang w:eastAsia="ko-KR"/>
        </w:rPr>
        <w:t>D</w:t>
      </w:r>
      <w:r w:rsidRPr="009D3E8B">
        <w:rPr>
          <w:rFonts w:eastAsia="한컴바탕"/>
          <w:szCs w:val="20"/>
        </w:rPr>
        <w:t xml:space="preserve">evelopment </w:t>
      </w:r>
      <w:r w:rsidR="00E32BD4" w:rsidRPr="009D3E8B">
        <w:rPr>
          <w:rFonts w:eastAsia="한컴바탕" w:hint="eastAsia"/>
          <w:szCs w:val="20"/>
          <w:lang w:eastAsia="ko-KR"/>
        </w:rPr>
        <w:t>I</w:t>
      </w:r>
      <w:r w:rsidRPr="009D3E8B">
        <w:rPr>
          <w:rFonts w:eastAsia="한컴바탕"/>
          <w:szCs w:val="20"/>
        </w:rPr>
        <w:t>nstitute</w:t>
      </w:r>
      <w:r w:rsidR="00E32BD4" w:rsidRPr="009D3E8B">
        <w:rPr>
          <w:rFonts w:eastAsia="한컴바탕" w:hint="eastAsia"/>
          <w:szCs w:val="20"/>
          <w:lang w:eastAsia="ko-KR"/>
        </w:rPr>
        <w:t xml:space="preserve"> (NFRDI)</w:t>
      </w:r>
      <w:r w:rsidRPr="009D3E8B">
        <w:rPr>
          <w:rFonts w:eastAsia="한컴바탕"/>
          <w:szCs w:val="20"/>
        </w:rPr>
        <w:t xml:space="preserve"> used to conduct biological sampling in the domestic cannery of </w:t>
      </w:r>
      <w:proofErr w:type="spellStart"/>
      <w:r w:rsidRPr="009D3E8B">
        <w:rPr>
          <w:rFonts w:eastAsia="한컴바탕"/>
          <w:szCs w:val="20"/>
        </w:rPr>
        <w:t>Dongwon</w:t>
      </w:r>
      <w:proofErr w:type="spellEnd"/>
      <w:r w:rsidRPr="009D3E8B">
        <w:rPr>
          <w:rFonts w:eastAsia="한컴바탕"/>
          <w:szCs w:val="20"/>
        </w:rPr>
        <w:t xml:space="preserve"> industry from 1997 to 2006</w:t>
      </w:r>
      <w:r w:rsidRPr="009D3E8B">
        <w:rPr>
          <w:rFonts w:eastAsia="한컴바탕" w:hint="eastAsia"/>
          <w:szCs w:val="20"/>
        </w:rPr>
        <w:t xml:space="preserve">. </w:t>
      </w:r>
      <w:r w:rsidRPr="009D3E8B">
        <w:rPr>
          <w:rFonts w:eastAsia="Batang"/>
        </w:rPr>
        <w:t>A preliminary study for species identification from the catch of purse seine was</w:t>
      </w:r>
      <w:r w:rsidRPr="009D3E8B">
        <w:rPr>
          <w:rFonts w:eastAsia="Batang" w:hint="eastAsia"/>
        </w:rPr>
        <w:t xml:space="preserve"> </w:t>
      </w:r>
      <w:r w:rsidRPr="009D3E8B">
        <w:rPr>
          <w:rFonts w:eastAsia="Batang"/>
        </w:rPr>
        <w:t xml:space="preserve">conducted in a cannery of Korea in April 2011. </w:t>
      </w:r>
    </w:p>
    <w:p w:rsidR="00D2295E" w:rsidRDefault="00D2295E" w:rsidP="00D2295E">
      <w:pPr>
        <w:spacing w:line="276" w:lineRule="auto"/>
        <w:jc w:val="both"/>
        <w:rPr>
          <w:lang w:eastAsia="ko-KR"/>
        </w:rPr>
      </w:pPr>
    </w:p>
    <w:p w:rsidR="00D2295E" w:rsidRPr="00D2295E" w:rsidRDefault="00F65EB0" w:rsidP="00D2295E">
      <w:pPr>
        <w:spacing w:line="276" w:lineRule="auto"/>
        <w:ind w:left="400"/>
        <w:jc w:val="both"/>
        <w:rPr>
          <w:b/>
          <w:lang w:eastAsia="ko-KR"/>
        </w:rPr>
      </w:pPr>
      <w:r>
        <w:rPr>
          <w:rFonts w:hint="eastAsia"/>
          <w:b/>
          <w:lang w:eastAsia="ko-KR"/>
        </w:rPr>
        <w:t>8</w:t>
      </w:r>
      <w:r w:rsidR="00D2295E" w:rsidRPr="00D2295E">
        <w:rPr>
          <w:rFonts w:hint="eastAsia"/>
          <w:b/>
          <w:lang w:eastAsia="ko-KR"/>
        </w:rPr>
        <w:t>.4. Unloading/Transhipment</w:t>
      </w:r>
    </w:p>
    <w:p w:rsidR="009D3E8B" w:rsidRPr="009D3E8B" w:rsidRDefault="00D2295E" w:rsidP="009D3E8B">
      <w:pPr>
        <w:adjustRightInd w:val="0"/>
        <w:spacing w:line="276" w:lineRule="auto"/>
        <w:ind w:firstLineChars="100" w:firstLine="240"/>
        <w:jc w:val="both"/>
        <w:rPr>
          <w:lang w:eastAsia="ko-KR"/>
        </w:rPr>
      </w:pPr>
      <w:r w:rsidRPr="009D3E8B">
        <w:rPr>
          <w:iCs/>
          <w:szCs w:val="22"/>
        </w:rPr>
        <w:lastRenderedPageBreak/>
        <w:t>In accordance with Article 13 of the DSFA, all distant</w:t>
      </w:r>
      <w:r w:rsidR="009D3E8B" w:rsidRPr="009D3E8B">
        <w:rPr>
          <w:rFonts w:hint="eastAsia"/>
          <w:iCs/>
          <w:szCs w:val="22"/>
          <w:lang w:eastAsia="ko-KR"/>
        </w:rPr>
        <w:t xml:space="preserve"> waster</w:t>
      </w:r>
      <w:r w:rsidRPr="009D3E8B">
        <w:rPr>
          <w:iCs/>
          <w:szCs w:val="22"/>
        </w:rPr>
        <w:t xml:space="preserve"> fishermen shall comply with procedures and</w:t>
      </w:r>
      <w:r w:rsidRPr="009D3E8B">
        <w:rPr>
          <w:rFonts w:hint="eastAsia"/>
          <w:iCs/>
          <w:szCs w:val="22"/>
        </w:rPr>
        <w:t xml:space="preserve"> </w:t>
      </w:r>
      <w:r w:rsidRPr="009D3E8B">
        <w:rPr>
          <w:iCs/>
          <w:szCs w:val="22"/>
        </w:rPr>
        <w:t xml:space="preserve">regulations of transhipment at sea and in ports set out in each </w:t>
      </w:r>
      <w:r w:rsidR="009D3E8B" w:rsidRPr="009D3E8B">
        <w:rPr>
          <w:rFonts w:hint="eastAsia"/>
          <w:iCs/>
          <w:szCs w:val="22"/>
          <w:lang w:eastAsia="ko-KR"/>
        </w:rPr>
        <w:t>R</w:t>
      </w:r>
      <w:r w:rsidRPr="009D3E8B">
        <w:rPr>
          <w:iCs/>
          <w:szCs w:val="22"/>
        </w:rPr>
        <w:t xml:space="preserve">egional </w:t>
      </w:r>
      <w:r w:rsidR="009D3E8B" w:rsidRPr="009D3E8B">
        <w:rPr>
          <w:rFonts w:hint="eastAsia"/>
          <w:iCs/>
          <w:szCs w:val="22"/>
          <w:lang w:eastAsia="ko-KR"/>
        </w:rPr>
        <w:t>F</w:t>
      </w:r>
      <w:r w:rsidRPr="009D3E8B">
        <w:rPr>
          <w:iCs/>
          <w:szCs w:val="22"/>
        </w:rPr>
        <w:t xml:space="preserve">isheries </w:t>
      </w:r>
      <w:r w:rsidR="009D3E8B" w:rsidRPr="009D3E8B">
        <w:rPr>
          <w:rFonts w:hint="eastAsia"/>
          <w:iCs/>
          <w:szCs w:val="22"/>
          <w:lang w:eastAsia="ko-KR"/>
        </w:rPr>
        <w:t>M</w:t>
      </w:r>
      <w:r w:rsidRPr="009D3E8B">
        <w:rPr>
          <w:iCs/>
          <w:szCs w:val="22"/>
        </w:rPr>
        <w:t>anagement</w:t>
      </w:r>
      <w:r w:rsidRPr="009D3E8B">
        <w:rPr>
          <w:rFonts w:hint="eastAsia"/>
          <w:iCs/>
          <w:szCs w:val="22"/>
        </w:rPr>
        <w:t xml:space="preserve"> </w:t>
      </w:r>
      <w:r w:rsidR="009D3E8B" w:rsidRPr="009D3E8B">
        <w:rPr>
          <w:rFonts w:hint="eastAsia"/>
          <w:iCs/>
          <w:szCs w:val="22"/>
          <w:lang w:eastAsia="ko-KR"/>
        </w:rPr>
        <w:t>O</w:t>
      </w:r>
      <w:r w:rsidRPr="009D3E8B">
        <w:rPr>
          <w:iCs/>
          <w:szCs w:val="22"/>
        </w:rPr>
        <w:t>rganization</w:t>
      </w:r>
      <w:r w:rsidRPr="009D3E8B">
        <w:rPr>
          <w:rFonts w:hint="eastAsia"/>
          <w:iCs/>
          <w:szCs w:val="22"/>
        </w:rPr>
        <w:t xml:space="preserve">. </w:t>
      </w:r>
      <w:r w:rsidRPr="009D3E8B">
        <w:rPr>
          <w:szCs w:val="22"/>
        </w:rPr>
        <w:t xml:space="preserve">Transhipment on the </w:t>
      </w:r>
      <w:r w:rsidR="009D3E8B" w:rsidRPr="009D3E8B">
        <w:rPr>
          <w:rFonts w:hint="eastAsia"/>
          <w:szCs w:val="22"/>
          <w:lang w:eastAsia="ko-KR"/>
        </w:rPr>
        <w:t>high sea</w:t>
      </w:r>
      <w:r w:rsidRPr="009D3E8B">
        <w:rPr>
          <w:szCs w:val="22"/>
        </w:rPr>
        <w:t xml:space="preserve"> is allowed only where the receiving vessel carries WCPFC</w:t>
      </w:r>
      <w:r w:rsidRPr="009D3E8B">
        <w:rPr>
          <w:rFonts w:hint="eastAsia"/>
          <w:szCs w:val="22"/>
        </w:rPr>
        <w:t xml:space="preserve"> </w:t>
      </w:r>
      <w:r w:rsidRPr="009D3E8B">
        <w:rPr>
          <w:szCs w:val="22"/>
        </w:rPr>
        <w:t>ROP observer whose identity</w:t>
      </w:r>
      <w:r w:rsidRPr="009D3E8B">
        <w:rPr>
          <w:rFonts w:hint="eastAsia"/>
          <w:szCs w:val="22"/>
        </w:rPr>
        <w:t xml:space="preserve"> </w:t>
      </w:r>
      <w:r w:rsidRPr="009D3E8B">
        <w:rPr>
          <w:szCs w:val="22"/>
        </w:rPr>
        <w:t xml:space="preserve">(name and nationality) should be reported prior to the </w:t>
      </w:r>
      <w:r w:rsidRPr="009D3E8B">
        <w:rPr>
          <w:rFonts w:hint="eastAsia"/>
          <w:szCs w:val="22"/>
        </w:rPr>
        <w:t>c</w:t>
      </w:r>
      <w:r w:rsidRPr="009D3E8B">
        <w:rPr>
          <w:szCs w:val="22"/>
        </w:rPr>
        <w:t>ommencement of such transhipment to the Korean government to ensure that observer is onboard and monitor transhipments as required by CMM2009-06.</w:t>
      </w:r>
      <w:r w:rsidRPr="009D3E8B">
        <w:rPr>
          <w:rFonts w:hint="eastAsia"/>
          <w:szCs w:val="22"/>
        </w:rPr>
        <w:t xml:space="preserve"> </w:t>
      </w:r>
      <w:r w:rsidRPr="009D3E8B">
        <w:rPr>
          <w:szCs w:val="22"/>
        </w:rPr>
        <w:t>Also, vessel operators are encouraged to assist the WCPFC ROP observers in having full access to both the unloading and the receiving vessels</w:t>
      </w:r>
      <w:r w:rsidRPr="009D3E8B">
        <w:rPr>
          <w:rFonts w:hint="eastAsia"/>
          <w:szCs w:val="22"/>
        </w:rPr>
        <w:t xml:space="preserve"> </w:t>
      </w:r>
      <w:r w:rsidRPr="009D3E8B">
        <w:rPr>
          <w:szCs w:val="22"/>
        </w:rPr>
        <w:t>to verify that the transhipped quantities of fish are consistent with other information available to observers.</w:t>
      </w:r>
      <w:r w:rsidRPr="009D3E8B">
        <w:rPr>
          <w:rFonts w:hint="eastAsia"/>
          <w:szCs w:val="22"/>
        </w:rPr>
        <w:t xml:space="preserve"> </w:t>
      </w:r>
      <w:r w:rsidRPr="009D3E8B">
        <w:rPr>
          <w:szCs w:val="22"/>
        </w:rPr>
        <w:t xml:space="preserve">After the completion of transhipment, the transhipment declaration is subject to verification against </w:t>
      </w:r>
      <w:r w:rsidRPr="009D3E8B">
        <w:t xml:space="preserve">fishing vessel’s monthly catch report, </w:t>
      </w:r>
      <w:proofErr w:type="spellStart"/>
      <w:r w:rsidRPr="009D3E8B">
        <w:t>logsheets</w:t>
      </w:r>
      <w:proofErr w:type="spellEnd"/>
      <w:r w:rsidRPr="009D3E8B">
        <w:t xml:space="preserve"> and observer reports</w:t>
      </w:r>
      <w:r w:rsidRPr="009D3E8B">
        <w:rPr>
          <w:rFonts w:hint="eastAsia"/>
        </w:rPr>
        <w:t xml:space="preserve"> </w:t>
      </w:r>
      <w:r w:rsidRPr="009D3E8B">
        <w:t>(if available).</w:t>
      </w:r>
    </w:p>
    <w:p w:rsidR="00D2295E" w:rsidRPr="009D3E8B" w:rsidRDefault="00D2295E" w:rsidP="009D3E8B">
      <w:pPr>
        <w:adjustRightInd w:val="0"/>
        <w:spacing w:line="276" w:lineRule="auto"/>
        <w:jc w:val="both"/>
        <w:rPr>
          <w:rFonts w:eastAsia="Batang"/>
          <w:b/>
          <w:lang w:eastAsia="ko-KR"/>
        </w:rPr>
      </w:pPr>
    </w:p>
    <w:p w:rsidR="00D2295E" w:rsidRDefault="00D2295E" w:rsidP="00D2295E">
      <w:pPr>
        <w:spacing w:line="276" w:lineRule="auto"/>
        <w:jc w:val="both"/>
        <w:rPr>
          <w:lang w:eastAsia="ko-KR"/>
        </w:rPr>
      </w:pPr>
    </w:p>
    <w:p w:rsidR="00001C6C" w:rsidRPr="00001C6C" w:rsidRDefault="00001C6C" w:rsidP="00D2295E">
      <w:pPr>
        <w:pStyle w:val="a9"/>
        <w:numPr>
          <w:ilvl w:val="0"/>
          <w:numId w:val="2"/>
        </w:numPr>
        <w:spacing w:line="276" w:lineRule="auto"/>
        <w:ind w:leftChars="0" w:left="357" w:hanging="357"/>
        <w:jc w:val="both"/>
        <w:rPr>
          <w:b/>
          <w:lang w:eastAsia="ko-KR"/>
        </w:rPr>
      </w:pPr>
      <w:r w:rsidRPr="00001C6C">
        <w:rPr>
          <w:rFonts w:hint="eastAsia"/>
          <w:b/>
          <w:lang w:eastAsia="ko-KR"/>
        </w:rPr>
        <w:t>Research activities covering target and non-target species</w:t>
      </w:r>
    </w:p>
    <w:p w:rsidR="00001C6C" w:rsidRDefault="00001C6C" w:rsidP="00D2295E">
      <w:pPr>
        <w:spacing w:line="276" w:lineRule="auto"/>
        <w:jc w:val="both"/>
        <w:rPr>
          <w:lang w:eastAsia="ko-KR"/>
        </w:rPr>
      </w:pPr>
    </w:p>
    <w:p w:rsidR="00001C6C" w:rsidRPr="00001C6C" w:rsidRDefault="009D3E8B" w:rsidP="009D3E8B">
      <w:pPr>
        <w:spacing w:line="276" w:lineRule="auto"/>
        <w:ind w:firstLineChars="100" w:firstLine="240"/>
        <w:jc w:val="both"/>
        <w:rPr>
          <w:lang w:eastAsia="ko-KR"/>
        </w:rPr>
      </w:pPr>
      <w:r>
        <w:rPr>
          <w:rFonts w:hint="eastAsia"/>
          <w:lang w:eastAsia="ko-KR"/>
        </w:rPr>
        <w:t xml:space="preserve">To establish management plan of FADs for the Korean tuna purse seine fisheries, we </w:t>
      </w:r>
      <w:r w:rsidR="00801A62">
        <w:rPr>
          <w:rFonts w:hint="eastAsia"/>
          <w:lang w:eastAsia="ko-KR"/>
        </w:rPr>
        <w:t xml:space="preserve">have </w:t>
      </w:r>
      <w:r>
        <w:rPr>
          <w:rFonts w:hint="eastAsia"/>
          <w:lang w:eastAsia="ko-KR"/>
        </w:rPr>
        <w:t>carried out study on the fishing characteristics of Korean tuna purse seine fisheries, and have a plan to conduct a sea trial on FADs</w:t>
      </w:r>
      <w:r w:rsidR="00801A62">
        <w:rPr>
          <w:rFonts w:hint="eastAsia"/>
          <w:lang w:eastAsia="ko-KR"/>
        </w:rPr>
        <w:t xml:space="preserve"> in next year. And we will conduct a sea trial on circle hooks to mitigate </w:t>
      </w:r>
      <w:proofErr w:type="spellStart"/>
      <w:r w:rsidR="00801A62">
        <w:rPr>
          <w:rFonts w:hint="eastAsia"/>
          <w:lang w:eastAsia="ko-KR"/>
        </w:rPr>
        <w:t>bycatch</w:t>
      </w:r>
      <w:proofErr w:type="spellEnd"/>
      <w:r w:rsidR="00801A62">
        <w:rPr>
          <w:rFonts w:hint="eastAsia"/>
          <w:lang w:eastAsia="ko-KR"/>
        </w:rPr>
        <w:t xml:space="preserve"> of sea turtle in the K</w:t>
      </w:r>
      <w:r w:rsidR="00801A62">
        <w:rPr>
          <w:lang w:eastAsia="ko-KR"/>
        </w:rPr>
        <w:t>o</w:t>
      </w:r>
      <w:r w:rsidR="00801A62">
        <w:rPr>
          <w:rFonts w:hint="eastAsia"/>
          <w:lang w:eastAsia="ko-KR"/>
        </w:rPr>
        <w:t xml:space="preserve">rean tuna </w:t>
      </w:r>
      <w:proofErr w:type="spellStart"/>
      <w:r w:rsidR="00801A62">
        <w:rPr>
          <w:rFonts w:hint="eastAsia"/>
          <w:lang w:eastAsia="ko-KR"/>
        </w:rPr>
        <w:t>longline</w:t>
      </w:r>
      <w:proofErr w:type="spellEnd"/>
      <w:r w:rsidR="00801A62">
        <w:rPr>
          <w:rFonts w:hint="eastAsia"/>
          <w:lang w:eastAsia="ko-KR"/>
        </w:rPr>
        <w:t xml:space="preserve"> fisheries.</w:t>
      </w:r>
    </w:p>
    <w:sectPr w:rsidR="00001C6C" w:rsidRPr="00001C6C" w:rsidSect="000341C6">
      <w:footerReference w:type="default" r:id="rId32"/>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624" w:rsidRDefault="00224624" w:rsidP="00ED2F4A">
      <w:r>
        <w:separator/>
      </w:r>
    </w:p>
  </w:endnote>
  <w:endnote w:type="continuationSeparator" w:id="0">
    <w:p w:rsidR="00224624" w:rsidRDefault="00224624" w:rsidP="00ED2F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NewRoman,Bold">
    <w:altName w:val="Arial Unicode MS"/>
    <w:panose1 w:val="00000000000000000000"/>
    <w:charset w:val="81"/>
    <w:family w:val="auto"/>
    <w:notTrueType/>
    <w:pitch w:val="default"/>
    <w:sig w:usb0="00000000" w:usb1="09060000" w:usb2="00000010" w:usb3="00000000" w:csb0="00080000" w:csb1="00000000"/>
  </w:font>
  <w:font w:name="Dotum">
    <w:altName w:val="돋움"/>
    <w:panose1 w:val="020B0600000101010101"/>
    <w:charset w:val="81"/>
    <w:family w:val="swiss"/>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휴먼명조,한컴돋움">
    <w:altName w:val="Arial Unicode MS"/>
    <w:panose1 w:val="00000000000000000000"/>
    <w:charset w:val="81"/>
    <w:family w:val="roman"/>
    <w:notTrueType/>
    <w:pitch w:val="default"/>
    <w:sig w:usb0="00000000" w:usb1="09060000" w:usb2="00000010" w:usb3="00000000" w:csb0="00080000" w:csb1="00000000"/>
  </w:font>
  <w:font w:name="한컴바탕">
    <w:altName w:val="Haansoft Dotum"/>
    <w:charset w:val="81"/>
    <w:family w:val="roman"/>
    <w:pitch w:val="variable"/>
    <w:sig w:usb0="00000000" w:usb1="FBDFFFFF" w:usb2="00FFFFFF" w:usb3="00000000" w:csb0="8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3C8" w:rsidRDefault="00B153C8" w:rsidP="00667496">
    <w:pPr>
      <w:pStyle w:val="a5"/>
      <w:ind w:left="142" w:hangingChars="59" w:hanging="14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624" w:rsidRDefault="00224624" w:rsidP="00ED2F4A">
      <w:r>
        <w:separator/>
      </w:r>
    </w:p>
  </w:footnote>
  <w:footnote w:type="continuationSeparator" w:id="0">
    <w:p w:rsidR="00224624" w:rsidRDefault="00224624" w:rsidP="00ED2F4A">
      <w:r>
        <w:continuationSeparator/>
      </w:r>
    </w:p>
  </w:footnote>
  <w:footnote w:id="1">
    <w:p w:rsidR="00B153C8" w:rsidRDefault="00B153C8">
      <w:pPr>
        <w:pStyle w:val="a6"/>
        <w:rPr>
          <w:lang w:eastAsia="ko-KR"/>
        </w:rPr>
      </w:pPr>
      <w:r>
        <w:rPr>
          <w:rStyle w:val="a7"/>
        </w:rPr>
        <w:footnoteRef/>
      </w:r>
      <w:r>
        <w:t xml:space="preserve"> </w:t>
      </w:r>
      <w:r>
        <w:rPr>
          <w:rFonts w:hint="eastAsia"/>
          <w:lang w:eastAsia="ko-KR"/>
        </w:rPr>
        <w:t xml:space="preserve">National Fisheries Research and Development Institute, 216 </w:t>
      </w:r>
      <w:proofErr w:type="spellStart"/>
      <w:r>
        <w:rPr>
          <w:rFonts w:hint="eastAsia"/>
          <w:lang w:eastAsia="ko-KR"/>
        </w:rPr>
        <w:t>Gijang-Haeanro</w:t>
      </w:r>
      <w:proofErr w:type="spellEnd"/>
      <w:r>
        <w:rPr>
          <w:rFonts w:hint="eastAsia"/>
          <w:lang w:eastAsia="ko-KR"/>
        </w:rPr>
        <w:t xml:space="preserve">, </w:t>
      </w:r>
      <w:proofErr w:type="spellStart"/>
      <w:r>
        <w:rPr>
          <w:rFonts w:hint="eastAsia"/>
          <w:lang w:eastAsia="ko-KR"/>
        </w:rPr>
        <w:t>Gijang-eup</w:t>
      </w:r>
      <w:proofErr w:type="spellEnd"/>
      <w:r>
        <w:rPr>
          <w:rFonts w:hint="eastAsia"/>
          <w:lang w:eastAsia="ko-KR"/>
        </w:rPr>
        <w:t xml:space="preserve">, </w:t>
      </w:r>
      <w:proofErr w:type="spellStart"/>
      <w:r>
        <w:rPr>
          <w:rFonts w:hint="eastAsia"/>
          <w:lang w:eastAsia="ko-KR"/>
        </w:rPr>
        <w:t>Gijang</w:t>
      </w:r>
      <w:proofErr w:type="spellEnd"/>
      <w:r>
        <w:rPr>
          <w:rFonts w:hint="eastAsia"/>
          <w:lang w:eastAsia="ko-KR"/>
        </w:rPr>
        <w:t xml:space="preserve">-gun, </w:t>
      </w:r>
      <w:proofErr w:type="spellStart"/>
      <w:r>
        <w:rPr>
          <w:rFonts w:hint="eastAsia"/>
          <w:lang w:eastAsia="ko-KR"/>
        </w:rPr>
        <w:t>Busan</w:t>
      </w:r>
      <w:proofErr w:type="spellEnd"/>
      <w:r>
        <w:rPr>
          <w:rFonts w:hint="eastAsia"/>
          <w:lang w:eastAsia="ko-KR"/>
        </w:rPr>
        <w:t xml:space="preserve"> 619-705, Korea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D6AD5"/>
    <w:multiLevelType w:val="multilevel"/>
    <w:tmpl w:val="E3526586"/>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
    <w:nsid w:val="1B816BA9"/>
    <w:multiLevelType w:val="multilevel"/>
    <w:tmpl w:val="E3526586"/>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2">
    <w:nsid w:val="320E0A11"/>
    <w:multiLevelType w:val="hybridMultilevel"/>
    <w:tmpl w:val="39F4C382"/>
    <w:lvl w:ilvl="0" w:tplc="126E556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3E767F74"/>
    <w:multiLevelType w:val="multilevel"/>
    <w:tmpl w:val="E3526586"/>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62178"/>
    <w:rsid w:val="00001C6C"/>
    <w:rsid w:val="000341C6"/>
    <w:rsid w:val="0009700F"/>
    <w:rsid w:val="000D080E"/>
    <w:rsid w:val="000F4B9C"/>
    <w:rsid w:val="001E1DB6"/>
    <w:rsid w:val="00204627"/>
    <w:rsid w:val="00224624"/>
    <w:rsid w:val="00225126"/>
    <w:rsid w:val="0023231B"/>
    <w:rsid w:val="0023420A"/>
    <w:rsid w:val="00250C97"/>
    <w:rsid w:val="00282365"/>
    <w:rsid w:val="004160D8"/>
    <w:rsid w:val="004666EE"/>
    <w:rsid w:val="004A275E"/>
    <w:rsid w:val="004E672D"/>
    <w:rsid w:val="004F35A1"/>
    <w:rsid w:val="00552B9A"/>
    <w:rsid w:val="0057303C"/>
    <w:rsid w:val="005872EB"/>
    <w:rsid w:val="005B3988"/>
    <w:rsid w:val="005D0705"/>
    <w:rsid w:val="00666DAA"/>
    <w:rsid w:val="00667496"/>
    <w:rsid w:val="0068562A"/>
    <w:rsid w:val="006C2149"/>
    <w:rsid w:val="006C3976"/>
    <w:rsid w:val="006D19EF"/>
    <w:rsid w:val="006E3695"/>
    <w:rsid w:val="0074604C"/>
    <w:rsid w:val="00754B5F"/>
    <w:rsid w:val="0078248D"/>
    <w:rsid w:val="007D1738"/>
    <w:rsid w:val="00801A62"/>
    <w:rsid w:val="00802C88"/>
    <w:rsid w:val="008743D7"/>
    <w:rsid w:val="00876891"/>
    <w:rsid w:val="008C4C33"/>
    <w:rsid w:val="00926F75"/>
    <w:rsid w:val="00962178"/>
    <w:rsid w:val="00964E0D"/>
    <w:rsid w:val="009B6FEC"/>
    <w:rsid w:val="009D3E8B"/>
    <w:rsid w:val="009E7543"/>
    <w:rsid w:val="00A53437"/>
    <w:rsid w:val="00A84BBD"/>
    <w:rsid w:val="00A930BE"/>
    <w:rsid w:val="00AB08DE"/>
    <w:rsid w:val="00AC4F20"/>
    <w:rsid w:val="00B1140C"/>
    <w:rsid w:val="00B153C8"/>
    <w:rsid w:val="00B23897"/>
    <w:rsid w:val="00B376D1"/>
    <w:rsid w:val="00BA4405"/>
    <w:rsid w:val="00BD5633"/>
    <w:rsid w:val="00CA396B"/>
    <w:rsid w:val="00CC1E8D"/>
    <w:rsid w:val="00CC5E61"/>
    <w:rsid w:val="00D2295E"/>
    <w:rsid w:val="00D85691"/>
    <w:rsid w:val="00D955D0"/>
    <w:rsid w:val="00DD79C8"/>
    <w:rsid w:val="00E15141"/>
    <w:rsid w:val="00E20780"/>
    <w:rsid w:val="00E32BD4"/>
    <w:rsid w:val="00E42E8E"/>
    <w:rsid w:val="00E701C5"/>
    <w:rsid w:val="00EC7B1B"/>
    <w:rsid w:val="00ED2F4A"/>
    <w:rsid w:val="00EE5FE4"/>
    <w:rsid w:val="00EE6E1F"/>
    <w:rsid w:val="00EF1104"/>
    <w:rsid w:val="00EF11D9"/>
    <w:rsid w:val="00EF5AB5"/>
    <w:rsid w:val="00F0559B"/>
    <w:rsid w:val="00F12E23"/>
    <w:rsid w:val="00F61B62"/>
    <w:rsid w:val="00F656DF"/>
    <w:rsid w:val="00F65EB0"/>
    <w:rsid w:val="00F72483"/>
    <w:rsid w:val="00F928C8"/>
    <w:rsid w:val="00FE0ABB"/>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543"/>
    <w:rPr>
      <w:rFonts w:ascii="Times New Roman" w:eastAsia="Malgun Gothic" w:hAnsi="Times New Roman" w:cs="Times New Roman"/>
      <w:kern w:val="0"/>
      <w:sz w:val="24"/>
      <w:szCs w:val="24"/>
      <w:lang w:val="en-N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E7543"/>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9E7543"/>
    <w:rPr>
      <w:rFonts w:asciiTheme="majorHAnsi" w:eastAsiaTheme="majorEastAsia" w:hAnsiTheme="majorHAnsi" w:cstheme="majorBidi"/>
      <w:kern w:val="0"/>
      <w:sz w:val="18"/>
      <w:szCs w:val="18"/>
      <w:lang w:val="en-NZ" w:eastAsia="en-US"/>
    </w:rPr>
  </w:style>
  <w:style w:type="paragraph" w:styleId="a4">
    <w:name w:val="header"/>
    <w:basedOn w:val="a"/>
    <w:link w:val="Char0"/>
    <w:uiPriority w:val="99"/>
    <w:semiHidden/>
    <w:unhideWhenUsed/>
    <w:rsid w:val="00ED2F4A"/>
    <w:pPr>
      <w:tabs>
        <w:tab w:val="center" w:pos="4513"/>
        <w:tab w:val="right" w:pos="9026"/>
      </w:tabs>
      <w:snapToGrid w:val="0"/>
    </w:pPr>
  </w:style>
  <w:style w:type="character" w:customStyle="1" w:styleId="Char0">
    <w:name w:val="머리글 Char"/>
    <w:basedOn w:val="a0"/>
    <w:link w:val="a4"/>
    <w:uiPriority w:val="99"/>
    <w:semiHidden/>
    <w:rsid w:val="00ED2F4A"/>
    <w:rPr>
      <w:rFonts w:ascii="Times New Roman" w:eastAsia="Malgun Gothic" w:hAnsi="Times New Roman" w:cs="Times New Roman"/>
      <w:kern w:val="0"/>
      <w:sz w:val="24"/>
      <w:szCs w:val="24"/>
      <w:lang w:val="en-NZ" w:eastAsia="en-US"/>
    </w:rPr>
  </w:style>
  <w:style w:type="paragraph" w:styleId="a5">
    <w:name w:val="footer"/>
    <w:basedOn w:val="a"/>
    <w:link w:val="Char1"/>
    <w:uiPriority w:val="99"/>
    <w:unhideWhenUsed/>
    <w:rsid w:val="00ED2F4A"/>
    <w:pPr>
      <w:tabs>
        <w:tab w:val="center" w:pos="4513"/>
        <w:tab w:val="right" w:pos="9026"/>
      </w:tabs>
      <w:snapToGrid w:val="0"/>
    </w:pPr>
  </w:style>
  <w:style w:type="character" w:customStyle="1" w:styleId="Char1">
    <w:name w:val="바닥글 Char"/>
    <w:basedOn w:val="a0"/>
    <w:link w:val="a5"/>
    <w:uiPriority w:val="99"/>
    <w:rsid w:val="00ED2F4A"/>
    <w:rPr>
      <w:rFonts w:ascii="Times New Roman" w:eastAsia="Malgun Gothic" w:hAnsi="Times New Roman" w:cs="Times New Roman"/>
      <w:kern w:val="0"/>
      <w:sz w:val="24"/>
      <w:szCs w:val="24"/>
      <w:lang w:val="en-NZ" w:eastAsia="en-US"/>
    </w:rPr>
  </w:style>
  <w:style w:type="paragraph" w:styleId="a6">
    <w:name w:val="footnote text"/>
    <w:basedOn w:val="a"/>
    <w:link w:val="Char2"/>
    <w:uiPriority w:val="99"/>
    <w:semiHidden/>
    <w:unhideWhenUsed/>
    <w:rsid w:val="00667496"/>
    <w:pPr>
      <w:snapToGrid w:val="0"/>
    </w:pPr>
  </w:style>
  <w:style w:type="character" w:customStyle="1" w:styleId="Char2">
    <w:name w:val="각주 텍스트 Char"/>
    <w:basedOn w:val="a0"/>
    <w:link w:val="a6"/>
    <w:uiPriority w:val="99"/>
    <w:semiHidden/>
    <w:rsid w:val="00667496"/>
    <w:rPr>
      <w:rFonts w:ascii="Times New Roman" w:eastAsia="Malgun Gothic" w:hAnsi="Times New Roman" w:cs="Times New Roman"/>
      <w:kern w:val="0"/>
      <w:sz w:val="24"/>
      <w:szCs w:val="24"/>
      <w:lang w:val="en-NZ" w:eastAsia="en-US"/>
    </w:rPr>
  </w:style>
  <w:style w:type="character" w:styleId="a7">
    <w:name w:val="footnote reference"/>
    <w:basedOn w:val="a0"/>
    <w:uiPriority w:val="99"/>
    <w:semiHidden/>
    <w:unhideWhenUsed/>
    <w:rsid w:val="00667496"/>
    <w:rPr>
      <w:vertAlign w:val="superscript"/>
    </w:rPr>
  </w:style>
  <w:style w:type="paragraph" w:styleId="a8">
    <w:name w:val="Normal (Web)"/>
    <w:basedOn w:val="a"/>
    <w:uiPriority w:val="99"/>
    <w:rsid w:val="00EE6E1F"/>
    <w:pPr>
      <w:spacing w:before="100" w:beforeAutospacing="1" w:after="100" w:afterAutospacing="1"/>
    </w:pPr>
    <w:rPr>
      <w:rFonts w:ascii="Arial Unicode MS" w:eastAsia="Arial Unicode MS" w:hAnsi="Arial Unicode MS" w:cs="Arial Unicode MS"/>
      <w:color w:val="000000"/>
      <w:lang w:val="en-US" w:eastAsia="ko-KR"/>
    </w:rPr>
  </w:style>
  <w:style w:type="paragraph" w:customStyle="1" w:styleId="Default">
    <w:name w:val="Default"/>
    <w:rsid w:val="00AC4F20"/>
    <w:pPr>
      <w:widowControl w:val="0"/>
      <w:autoSpaceDE w:val="0"/>
      <w:autoSpaceDN w:val="0"/>
      <w:adjustRightInd w:val="0"/>
    </w:pPr>
    <w:rPr>
      <w:rFonts w:ascii="Times New Roman" w:hAnsi="Times New Roman" w:cs="Times New Roman"/>
      <w:color w:val="000000"/>
      <w:kern w:val="0"/>
      <w:sz w:val="24"/>
      <w:szCs w:val="24"/>
    </w:rPr>
  </w:style>
  <w:style w:type="paragraph" w:styleId="a9">
    <w:name w:val="List Paragraph"/>
    <w:basedOn w:val="a"/>
    <w:uiPriority w:val="34"/>
    <w:qFormat/>
    <w:rsid w:val="00EF11D9"/>
    <w:pPr>
      <w:ind w:leftChars="400" w:left="80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4.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chart" Target="charts/chart2.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s>
</file>

<file path=word/charts/_rels/chart1.xml.rels><?xml version="1.0" encoding="UTF-8" standalone="yes"?>
<Relationships xmlns="http://schemas.openxmlformats.org/package/2006/relationships"><Relationship Id="rId1" Type="http://schemas.openxmlformats.org/officeDocument/2006/relationships/oleObject" Target="file:///D:\&#51088;&#50896;&#44288;&#47532;&#44284;\&#45796;&#46993;&#50612;&#50672;&#44396;&#8545;\&#50672;&#44396;&#50629;&#47924;\&#45796;&#46993;&#50612;&#50672;&#44396;%20&#44288;&#47144;&#50629;&#47924;\&#44397;&#51228;&#44592;&#44396;&#50629;&#47924;\WCPFC\&#44284;&#54617;&#50948;&#50896;&#54924;\2013%20SC9\National%20Report\&#51088;&#47308;&#48516;&#49437;%20for%202013%20N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51088;&#50896;&#44288;&#47532;&#44284;\&#45796;&#46993;&#50612;&#50672;&#44396;&#8545;\&#50672;&#44396;&#50629;&#47924;\&#45796;&#46993;&#50612;&#50672;&#44396;%20&#44288;&#47144;&#50629;&#47924;\&#44397;&#51228;&#44592;&#44396;&#50629;&#47924;\WCPFC\&#44284;&#54617;&#50948;&#50896;&#54924;\2013%20SC9\National%20Report\&#51088;&#47308;&#48516;&#49437;%20for%202013%20N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51088;&#50896;&#44288;&#47532;&#44284;\&#45796;&#46993;&#50612;&#50672;&#44396;&#8545;\&#50672;&#44396;&#50629;&#47924;\&#45796;&#46993;&#50612;&#50672;&#44396;%20&#44288;&#47144;&#50629;&#47924;\&#44397;&#51228;&#44592;&#44396;&#50629;&#47924;\WCPFC\&#44284;&#54617;&#50948;&#50896;&#54924;\2013%20SC9\National%20Report\&#51088;&#47308;&#48516;&#49437;%20for%202013%20N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areaChart>
        <c:grouping val="stacked"/>
        <c:ser>
          <c:idx val="3"/>
          <c:order val="0"/>
          <c:tx>
            <c:strRef>
              <c:f>'PS catch'!$D$4</c:f>
              <c:strCache>
                <c:ptCount val="1"/>
                <c:pt idx="0">
                  <c:v>SKJ</c:v>
                </c:pt>
              </c:strCache>
            </c:strRef>
          </c:tx>
          <c:cat>
            <c:numRef>
              <c:f>'PS catch'!$A$5:$A$37</c:f>
              <c:numCache>
                <c:formatCode>General</c:formatCode>
                <c:ptCount val="3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numCache>
            </c:numRef>
          </c:cat>
          <c:val>
            <c:numRef>
              <c:f>'PS catch'!$D$5:$D$37</c:f>
              <c:numCache>
                <c:formatCode>0_ </c:formatCode>
                <c:ptCount val="33"/>
                <c:pt idx="0">
                  <c:v>402.29906152241921</c:v>
                </c:pt>
                <c:pt idx="1">
                  <c:v>1451.974282729245</c:v>
                </c:pt>
                <c:pt idx="2">
                  <c:v>8900.7786860429933</c:v>
                </c:pt>
                <c:pt idx="3">
                  <c:v>13270.688725605531</c:v>
                </c:pt>
                <c:pt idx="4">
                  <c:v>10635.337964679293</c:v>
                </c:pt>
                <c:pt idx="5">
                  <c:v>9553.5706646167218</c:v>
                </c:pt>
                <c:pt idx="6">
                  <c:v>19760.19424030988</c:v>
                </c:pt>
                <c:pt idx="7">
                  <c:v>39882.055572638303</c:v>
                </c:pt>
                <c:pt idx="8">
                  <c:v>63812.353537679213</c:v>
                </c:pt>
                <c:pt idx="9">
                  <c:v>82560.375702633333</c:v>
                </c:pt>
                <c:pt idx="10">
                  <c:v>134413.68681677268</c:v>
                </c:pt>
                <c:pt idx="11">
                  <c:v>164217.66922951897</c:v>
                </c:pt>
                <c:pt idx="12">
                  <c:v>117014.66734768335</c:v>
                </c:pt>
                <c:pt idx="13">
                  <c:v>77581.381947265632</c:v>
                </c:pt>
                <c:pt idx="14">
                  <c:v>152487.09971330597</c:v>
                </c:pt>
                <c:pt idx="15">
                  <c:v>139608.30448584881</c:v>
                </c:pt>
                <c:pt idx="16">
                  <c:v>129753.98562403572</c:v>
                </c:pt>
                <c:pt idx="17">
                  <c:v>121616.96820661234</c:v>
                </c:pt>
                <c:pt idx="18">
                  <c:v>135957.80939032068</c:v>
                </c:pt>
                <c:pt idx="19">
                  <c:v>110448.68149161838</c:v>
                </c:pt>
                <c:pt idx="20">
                  <c:v>141113.25492177351</c:v>
                </c:pt>
                <c:pt idx="21">
                  <c:v>143502.58068918448</c:v>
                </c:pt>
                <c:pt idx="22">
                  <c:v>166866.88828394894</c:v>
                </c:pt>
                <c:pt idx="23">
                  <c:v>153446.76177682978</c:v>
                </c:pt>
                <c:pt idx="24">
                  <c:v>152126.25028748851</c:v>
                </c:pt>
                <c:pt idx="25">
                  <c:v>166280</c:v>
                </c:pt>
                <c:pt idx="26">
                  <c:v>205220</c:v>
                </c:pt>
                <c:pt idx="27">
                  <c:v>214933</c:v>
                </c:pt>
                <c:pt idx="28">
                  <c:v>187277</c:v>
                </c:pt>
                <c:pt idx="29">
                  <c:v>257481</c:v>
                </c:pt>
                <c:pt idx="30">
                  <c:v>216026</c:v>
                </c:pt>
                <c:pt idx="31">
                  <c:v>168690</c:v>
                </c:pt>
                <c:pt idx="32">
                  <c:v>210613</c:v>
                </c:pt>
              </c:numCache>
            </c:numRef>
          </c:val>
        </c:ser>
        <c:ser>
          <c:idx val="5"/>
          <c:order val="1"/>
          <c:tx>
            <c:strRef>
              <c:f>'PS catch'!$F$4</c:f>
              <c:strCache>
                <c:ptCount val="1"/>
                <c:pt idx="0">
                  <c:v>YFT</c:v>
                </c:pt>
              </c:strCache>
            </c:strRef>
          </c:tx>
          <c:spPr>
            <a:ln w="25400">
              <a:noFill/>
            </a:ln>
          </c:spPr>
          <c:cat>
            <c:numRef>
              <c:f>'PS catch'!$A$5:$A$36</c:f>
              <c:numCache>
                <c:formatCode>General</c:formatCode>
                <c:ptCount val="32"/>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numCache>
            </c:numRef>
          </c:cat>
          <c:val>
            <c:numRef>
              <c:f>'PS catch'!$F$5:$F$37</c:f>
              <c:numCache>
                <c:formatCode>0_ </c:formatCode>
                <c:ptCount val="33"/>
                <c:pt idx="0">
                  <c:v>88.945985401459851</c:v>
                </c:pt>
                <c:pt idx="1">
                  <c:v>333.46620589889869</c:v>
                </c:pt>
                <c:pt idx="2">
                  <c:v>3232.8729127366796</c:v>
                </c:pt>
                <c:pt idx="3">
                  <c:v>2832.4828944626233</c:v>
                </c:pt>
                <c:pt idx="4">
                  <c:v>3491.6154999831492</c:v>
                </c:pt>
                <c:pt idx="5">
                  <c:v>1492.6452815053726</c:v>
                </c:pt>
                <c:pt idx="6">
                  <c:v>7325.4401676121206</c:v>
                </c:pt>
                <c:pt idx="7">
                  <c:v>18185.040422676117</c:v>
                </c:pt>
                <c:pt idx="8">
                  <c:v>15537.254079838474</c:v>
                </c:pt>
                <c:pt idx="9">
                  <c:v>32750.494358565356</c:v>
                </c:pt>
                <c:pt idx="10">
                  <c:v>37648.457597908586</c:v>
                </c:pt>
                <c:pt idx="11">
                  <c:v>62112.888299160091</c:v>
                </c:pt>
                <c:pt idx="12">
                  <c:v>63345.504852243743</c:v>
                </c:pt>
                <c:pt idx="13">
                  <c:v>48862.878279061602</c:v>
                </c:pt>
                <c:pt idx="14">
                  <c:v>41743.01664739423</c:v>
                </c:pt>
                <c:pt idx="15">
                  <c:v>35645.748348233814</c:v>
                </c:pt>
                <c:pt idx="16">
                  <c:v>16893.854174085456</c:v>
                </c:pt>
                <c:pt idx="17">
                  <c:v>37073.87650005566</c:v>
                </c:pt>
                <c:pt idx="18">
                  <c:v>64203.585626911219</c:v>
                </c:pt>
                <c:pt idx="19">
                  <c:v>29685.374729159532</c:v>
                </c:pt>
                <c:pt idx="20">
                  <c:v>28598.348860191665</c:v>
                </c:pt>
                <c:pt idx="21">
                  <c:v>34303.255901609984</c:v>
                </c:pt>
                <c:pt idx="22">
                  <c:v>39127.226352098092</c:v>
                </c:pt>
                <c:pt idx="23">
                  <c:v>35734.865127579324</c:v>
                </c:pt>
                <c:pt idx="24">
                  <c:v>31304.008643820915</c:v>
                </c:pt>
                <c:pt idx="25">
                  <c:v>38202</c:v>
                </c:pt>
                <c:pt idx="26">
                  <c:v>46542</c:v>
                </c:pt>
                <c:pt idx="27">
                  <c:v>43244</c:v>
                </c:pt>
                <c:pt idx="28">
                  <c:v>61480</c:v>
                </c:pt>
                <c:pt idx="29">
                  <c:v>25652</c:v>
                </c:pt>
                <c:pt idx="30">
                  <c:v>58314</c:v>
                </c:pt>
                <c:pt idx="31">
                  <c:v>36716.549569925548</c:v>
                </c:pt>
                <c:pt idx="32">
                  <c:v>50677</c:v>
                </c:pt>
              </c:numCache>
            </c:numRef>
          </c:val>
        </c:ser>
        <c:ser>
          <c:idx val="4"/>
          <c:order val="2"/>
          <c:tx>
            <c:strRef>
              <c:f>'PS catch'!$E$4</c:f>
              <c:strCache>
                <c:ptCount val="1"/>
                <c:pt idx="0">
                  <c:v>BET</c:v>
                </c:pt>
              </c:strCache>
            </c:strRef>
          </c:tx>
          <c:cat>
            <c:numRef>
              <c:f>'PS catch'!$A$5:$A$36</c:f>
              <c:numCache>
                <c:formatCode>General</c:formatCode>
                <c:ptCount val="32"/>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numCache>
            </c:numRef>
          </c:cat>
          <c:val>
            <c:numRef>
              <c:f>'PS catch'!$E$5:$E$37</c:f>
              <c:numCache>
                <c:formatCode>0_ </c:formatCode>
                <c:ptCount val="33"/>
                <c:pt idx="0">
                  <c:v>5.6725755995828955</c:v>
                </c:pt>
                <c:pt idx="1">
                  <c:v>252.31728682793587</c:v>
                </c:pt>
                <c:pt idx="2">
                  <c:v>68.240061482568294</c:v>
                </c:pt>
                <c:pt idx="3">
                  <c:v>93.206052987166643</c:v>
                </c:pt>
                <c:pt idx="4">
                  <c:v>46.605860941660204</c:v>
                </c:pt>
                <c:pt idx="5">
                  <c:v>204.98190979127321</c:v>
                </c:pt>
                <c:pt idx="6">
                  <c:v>555.26487854051106</c:v>
                </c:pt>
                <c:pt idx="7">
                  <c:v>234.04628206066818</c:v>
                </c:pt>
                <c:pt idx="8">
                  <c:v>47.39238248240413</c:v>
                </c:pt>
                <c:pt idx="9">
                  <c:v>92.634282687789579</c:v>
                </c:pt>
                <c:pt idx="10">
                  <c:v>888.67326977884454</c:v>
                </c:pt>
                <c:pt idx="11">
                  <c:v>365.56161141721549</c:v>
                </c:pt>
                <c:pt idx="12">
                  <c:v>132.99671652681505</c:v>
                </c:pt>
                <c:pt idx="13">
                  <c:v>127.93922317062309</c:v>
                </c:pt>
                <c:pt idx="14">
                  <c:v>763.20938220583287</c:v>
                </c:pt>
                <c:pt idx="15">
                  <c:v>19.68254680471572</c:v>
                </c:pt>
                <c:pt idx="16">
                  <c:v>866.21729248273186</c:v>
                </c:pt>
                <c:pt idx="17">
                  <c:v>283.1552933318498</c:v>
                </c:pt>
                <c:pt idx="18">
                  <c:v>743.6049827678288</c:v>
                </c:pt>
                <c:pt idx="19">
                  <c:v>1711.9437792222611</c:v>
                </c:pt>
                <c:pt idx="20">
                  <c:v>86.844735118088977</c:v>
                </c:pt>
                <c:pt idx="21">
                  <c:v>266.16340920537425</c:v>
                </c:pt>
                <c:pt idx="22">
                  <c:v>143.89418211007577</c:v>
                </c:pt>
                <c:pt idx="23">
                  <c:v>140.78068390131034</c:v>
                </c:pt>
                <c:pt idx="24">
                  <c:v>60.04379408157007</c:v>
                </c:pt>
                <c:pt idx="25">
                  <c:v>0</c:v>
                </c:pt>
                <c:pt idx="26">
                  <c:v>28</c:v>
                </c:pt>
                <c:pt idx="27">
                  <c:v>0</c:v>
                </c:pt>
                <c:pt idx="28">
                  <c:v>45</c:v>
                </c:pt>
                <c:pt idx="29">
                  <c:v>135</c:v>
                </c:pt>
                <c:pt idx="30">
                  <c:v>2972</c:v>
                </c:pt>
                <c:pt idx="31">
                  <c:v>2295.4504300744543</c:v>
                </c:pt>
                <c:pt idx="32">
                  <c:v>900</c:v>
                </c:pt>
              </c:numCache>
            </c:numRef>
          </c:val>
        </c:ser>
        <c:ser>
          <c:idx val="0"/>
          <c:order val="3"/>
          <c:tx>
            <c:strRef>
              <c:f>'PS catch'!$G$4</c:f>
              <c:strCache>
                <c:ptCount val="1"/>
                <c:pt idx="0">
                  <c:v>OTH</c:v>
                </c:pt>
              </c:strCache>
            </c:strRef>
          </c:tx>
          <c:spPr>
            <a:ln w="25400">
              <a:noFill/>
            </a:ln>
          </c:spPr>
          <c:cat>
            <c:numRef>
              <c:f>'PS catch'!$A$5:$A$36</c:f>
              <c:numCache>
                <c:formatCode>General</c:formatCode>
                <c:ptCount val="32"/>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numCache>
            </c:numRef>
          </c:cat>
          <c:val>
            <c:numRef>
              <c:f>'PS catch'!$G$5:$G$37</c:f>
              <c:numCache>
                <c:formatCode>0_ </c:formatCode>
                <c:ptCount val="33"/>
                <c:pt idx="0">
                  <c:v>47.082377476538056</c:v>
                </c:pt>
                <c:pt idx="1">
                  <c:v>6.5707626778108184</c:v>
                </c:pt>
                <c:pt idx="2">
                  <c:v>7.1083397377675315</c:v>
                </c:pt>
                <c:pt idx="3">
                  <c:v>19.622326944666629</c:v>
                </c:pt>
                <c:pt idx="4">
                  <c:v>9.5601766034174815</c:v>
                </c:pt>
                <c:pt idx="5">
                  <c:v>27.802144086632463</c:v>
                </c:pt>
                <c:pt idx="6">
                  <c:v>91.53922479394403</c:v>
                </c:pt>
                <c:pt idx="7">
                  <c:v>0</c:v>
                </c:pt>
                <c:pt idx="8">
                  <c:v>0</c:v>
                </c:pt>
                <c:pt idx="9">
                  <c:v>31.780684675964675</c:v>
                </c:pt>
                <c:pt idx="10">
                  <c:v>274.18231553975232</c:v>
                </c:pt>
                <c:pt idx="11">
                  <c:v>410.74338361485036</c:v>
                </c:pt>
                <c:pt idx="12">
                  <c:v>0</c:v>
                </c:pt>
                <c:pt idx="13">
                  <c:v>75.80055050216464</c:v>
                </c:pt>
                <c:pt idx="14">
                  <c:v>10.674257093787846</c:v>
                </c:pt>
                <c:pt idx="15">
                  <c:v>190.26461911225275</c:v>
                </c:pt>
                <c:pt idx="16">
                  <c:v>0</c:v>
                </c:pt>
                <c:pt idx="17">
                  <c:v>0</c:v>
                </c:pt>
                <c:pt idx="18">
                  <c:v>0</c:v>
                </c:pt>
                <c:pt idx="19">
                  <c:v>0</c:v>
                </c:pt>
                <c:pt idx="20">
                  <c:v>0</c:v>
                </c:pt>
                <c:pt idx="21">
                  <c:v>0</c:v>
                </c:pt>
                <c:pt idx="22">
                  <c:v>11.991181842506309</c:v>
                </c:pt>
                <c:pt idx="23">
                  <c:v>0</c:v>
                </c:pt>
                <c:pt idx="24">
                  <c:v>0</c:v>
                </c:pt>
                <c:pt idx="25">
                  <c:v>18</c:v>
                </c:pt>
                <c:pt idx="26">
                  <c:v>1380</c:v>
                </c:pt>
                <c:pt idx="27">
                  <c:v>0</c:v>
                </c:pt>
                <c:pt idx="28">
                  <c:v>0</c:v>
                </c:pt>
                <c:pt idx="29">
                  <c:v>10</c:v>
                </c:pt>
                <c:pt idx="30">
                  <c:v>0</c:v>
                </c:pt>
                <c:pt idx="31">
                  <c:v>0</c:v>
                </c:pt>
                <c:pt idx="32">
                  <c:v>2</c:v>
                </c:pt>
              </c:numCache>
            </c:numRef>
          </c:val>
        </c:ser>
        <c:axId val="49519232"/>
        <c:axId val="49529600"/>
      </c:areaChart>
      <c:catAx>
        <c:axId val="49519232"/>
        <c:scaling>
          <c:orientation val="minMax"/>
        </c:scaling>
        <c:axPos val="b"/>
        <c:title>
          <c:tx>
            <c:rich>
              <a:bodyPr/>
              <a:lstStyle/>
              <a:p>
                <a:pPr>
                  <a:defRPr sz="1000" b="0"/>
                </a:pPr>
                <a:r>
                  <a:rPr lang="en-US" sz="1000" b="0"/>
                  <a:t>Year</a:t>
                </a:r>
                <a:endParaRPr lang="ko-KR" sz="1000" b="0"/>
              </a:p>
            </c:rich>
          </c:tx>
        </c:title>
        <c:numFmt formatCode="General" sourceLinked="1"/>
        <c:majorTickMark val="in"/>
        <c:tickLblPos val="nextTo"/>
        <c:txPr>
          <a:bodyPr/>
          <a:lstStyle/>
          <a:p>
            <a:pPr>
              <a:defRPr sz="1000" b="0"/>
            </a:pPr>
            <a:endParaRPr lang="en-US"/>
          </a:p>
        </c:txPr>
        <c:crossAx val="49529600"/>
        <c:crosses val="autoZero"/>
        <c:auto val="1"/>
        <c:lblAlgn val="ctr"/>
        <c:lblOffset val="100"/>
        <c:tickLblSkip val="5"/>
      </c:catAx>
      <c:valAx>
        <c:axId val="49529600"/>
        <c:scaling>
          <c:orientation val="minMax"/>
        </c:scaling>
        <c:axPos val="l"/>
        <c:title>
          <c:tx>
            <c:rich>
              <a:bodyPr/>
              <a:lstStyle/>
              <a:p>
                <a:pPr>
                  <a:defRPr sz="1000" b="0"/>
                </a:pPr>
                <a:r>
                  <a:rPr lang="en-US" sz="1000" b="0"/>
                  <a:t>Catch (mt)</a:t>
                </a:r>
                <a:endParaRPr lang="ko-KR" sz="1000" b="0"/>
              </a:p>
            </c:rich>
          </c:tx>
        </c:title>
        <c:numFmt formatCode="#,##0;[Red]\-#,##0" sourceLinked="0"/>
        <c:majorTickMark val="in"/>
        <c:tickLblPos val="nextTo"/>
        <c:txPr>
          <a:bodyPr/>
          <a:lstStyle/>
          <a:p>
            <a:pPr>
              <a:defRPr sz="1000" b="0"/>
            </a:pPr>
            <a:endParaRPr lang="en-US"/>
          </a:p>
        </c:txPr>
        <c:crossAx val="49519232"/>
        <c:crosses val="autoZero"/>
        <c:crossBetween val="midCat"/>
      </c:valAx>
    </c:plotArea>
    <c:legend>
      <c:legendPos val="b"/>
      <c:txPr>
        <a:bodyPr/>
        <a:lstStyle/>
        <a:p>
          <a:pPr>
            <a:defRPr sz="1000" b="0"/>
          </a:pPr>
          <a:endParaRPr lang="en-US"/>
        </a:p>
      </c:txPr>
    </c:legend>
    <c:plotVisOnly val="1"/>
  </c:chart>
  <c:spPr>
    <a:ln>
      <a:noFill/>
    </a:ln>
  </c:spPr>
  <c:txPr>
    <a:bodyPr/>
    <a:lstStyle/>
    <a:p>
      <a:pPr>
        <a:defRPr sz="1100" b="1">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areaChart>
        <c:grouping val="stacked"/>
        <c:ser>
          <c:idx val="2"/>
          <c:order val="0"/>
          <c:tx>
            <c:strRef>
              <c:f>'LL catch'!$F$4</c:f>
              <c:strCache>
                <c:ptCount val="1"/>
                <c:pt idx="0">
                  <c:v>BET</c:v>
                </c:pt>
              </c:strCache>
            </c:strRef>
          </c:tx>
          <c:cat>
            <c:numRef>
              <c:f>'LL catch'!$A$5:$A$29</c:f>
              <c:numCache>
                <c:formatCode>General</c:formatCode>
                <c:ptCount val="25"/>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numCache>
            </c:numRef>
          </c:cat>
          <c:val>
            <c:numRef>
              <c:f>'LL catch'!$F$5:$F$30</c:f>
              <c:numCache>
                <c:formatCode>0_ </c:formatCode>
                <c:ptCount val="26"/>
                <c:pt idx="0">
                  <c:v>17261.39012581106</c:v>
                </c:pt>
                <c:pt idx="1">
                  <c:v>14766.005473081525</c:v>
                </c:pt>
                <c:pt idx="2">
                  <c:v>12684.139069051796</c:v>
                </c:pt>
                <c:pt idx="3">
                  <c:v>17405.905554787558</c:v>
                </c:pt>
                <c:pt idx="4">
                  <c:v>12544.214359742538</c:v>
                </c:pt>
                <c:pt idx="5">
                  <c:v>18089.030051975289</c:v>
                </c:pt>
                <c:pt idx="6">
                  <c:v>13911.548425308192</c:v>
                </c:pt>
                <c:pt idx="7">
                  <c:v>20240.620494854138</c:v>
                </c:pt>
                <c:pt idx="8">
                  <c:v>18849.095259783513</c:v>
                </c:pt>
                <c:pt idx="9">
                  <c:v>13006.024975627783</c:v>
                </c:pt>
                <c:pt idx="10">
                  <c:v>15890.861382121491</c:v>
                </c:pt>
                <c:pt idx="11">
                  <c:v>27428.945001736865</c:v>
                </c:pt>
                <c:pt idx="12">
                  <c:v>22386.700345764268</c:v>
                </c:pt>
                <c:pt idx="13">
                  <c:v>23867.309363023622</c:v>
                </c:pt>
                <c:pt idx="14">
                  <c:v>22171.842890122753</c:v>
                </c:pt>
                <c:pt idx="15">
                  <c:v>28533.472274532716</c:v>
                </c:pt>
                <c:pt idx="16">
                  <c:v>17151.34497977934</c:v>
                </c:pt>
                <c:pt idx="17">
                  <c:v>17940.502535363197</c:v>
                </c:pt>
                <c:pt idx="18">
                  <c:v>15622</c:v>
                </c:pt>
                <c:pt idx="19">
                  <c:v>12489</c:v>
                </c:pt>
                <c:pt idx="20">
                  <c:v>10054</c:v>
                </c:pt>
                <c:pt idx="21">
                  <c:v>17001</c:v>
                </c:pt>
                <c:pt idx="22">
                  <c:v>15230.565204807705</c:v>
                </c:pt>
                <c:pt idx="23">
                  <c:v>13914.097379355229</c:v>
                </c:pt>
                <c:pt idx="24">
                  <c:v>15282.049405336778</c:v>
                </c:pt>
                <c:pt idx="25">
                  <c:v>18822.883601323065</c:v>
                </c:pt>
              </c:numCache>
            </c:numRef>
          </c:val>
        </c:ser>
        <c:ser>
          <c:idx val="1"/>
          <c:order val="1"/>
          <c:tx>
            <c:strRef>
              <c:f>'LL catch'!$E$4</c:f>
              <c:strCache>
                <c:ptCount val="1"/>
                <c:pt idx="0">
                  <c:v>YFT</c:v>
                </c:pt>
              </c:strCache>
            </c:strRef>
          </c:tx>
          <c:cat>
            <c:numRef>
              <c:f>'LL catch'!$A$5:$A$29</c:f>
              <c:numCache>
                <c:formatCode>General</c:formatCode>
                <c:ptCount val="25"/>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numCache>
            </c:numRef>
          </c:cat>
          <c:val>
            <c:numRef>
              <c:f>'LL catch'!$E$5:$E$30</c:f>
              <c:numCache>
                <c:formatCode>0_ </c:formatCode>
                <c:ptCount val="26"/>
                <c:pt idx="0">
                  <c:v>11435.220205889234</c:v>
                </c:pt>
                <c:pt idx="1">
                  <c:v>13735.567556584569</c:v>
                </c:pt>
                <c:pt idx="2">
                  <c:v>9670.618991663061</c:v>
                </c:pt>
                <c:pt idx="3">
                  <c:v>12966.862272961866</c:v>
                </c:pt>
                <c:pt idx="4">
                  <c:v>7419.9693945475965</c:v>
                </c:pt>
                <c:pt idx="5">
                  <c:v>12772.951741512337</c:v>
                </c:pt>
                <c:pt idx="6">
                  <c:v>8703.8149861320489</c:v>
                </c:pt>
                <c:pt idx="7">
                  <c:v>9548.3048192303231</c:v>
                </c:pt>
                <c:pt idx="8">
                  <c:v>9595.6577793558517</c:v>
                </c:pt>
                <c:pt idx="9">
                  <c:v>12477.568195538805</c:v>
                </c:pt>
                <c:pt idx="10">
                  <c:v>11888.368072402465</c:v>
                </c:pt>
                <c:pt idx="11">
                  <c:v>13156.485211803943</c:v>
                </c:pt>
                <c:pt idx="12">
                  <c:v>8292.6885090781616</c:v>
                </c:pt>
                <c:pt idx="13">
                  <c:v>12991.020001721976</c:v>
                </c:pt>
                <c:pt idx="14">
                  <c:v>13767.602685587341</c:v>
                </c:pt>
                <c:pt idx="15">
                  <c:v>15497.084172094948</c:v>
                </c:pt>
                <c:pt idx="16">
                  <c:v>12134.336723450471</c:v>
                </c:pt>
                <c:pt idx="17">
                  <c:v>10057.831546245836</c:v>
                </c:pt>
                <c:pt idx="18">
                  <c:v>13329</c:v>
                </c:pt>
                <c:pt idx="19">
                  <c:v>9529</c:v>
                </c:pt>
                <c:pt idx="20">
                  <c:v>8817</c:v>
                </c:pt>
                <c:pt idx="21">
                  <c:v>7846</c:v>
                </c:pt>
                <c:pt idx="22">
                  <c:v>10032.052289646461</c:v>
                </c:pt>
                <c:pt idx="23">
                  <c:v>7643.5934968463689</c:v>
                </c:pt>
                <c:pt idx="24">
                  <c:v>7880.518669970952</c:v>
                </c:pt>
                <c:pt idx="25">
                  <c:v>7832.2984145352984</c:v>
                </c:pt>
              </c:numCache>
            </c:numRef>
          </c:val>
        </c:ser>
        <c:ser>
          <c:idx val="0"/>
          <c:order val="2"/>
          <c:tx>
            <c:strRef>
              <c:f>'LL catch'!$D$4</c:f>
              <c:strCache>
                <c:ptCount val="1"/>
                <c:pt idx="0">
                  <c:v>ALB</c:v>
                </c:pt>
              </c:strCache>
            </c:strRef>
          </c:tx>
          <c:cat>
            <c:numRef>
              <c:f>'LL catch'!$A$5:$A$29</c:f>
              <c:numCache>
                <c:formatCode>General</c:formatCode>
                <c:ptCount val="25"/>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numCache>
            </c:numRef>
          </c:cat>
          <c:val>
            <c:numRef>
              <c:f>'LL catch'!$D$5:$D$30</c:f>
              <c:numCache>
                <c:formatCode>0_ </c:formatCode>
                <c:ptCount val="26"/>
                <c:pt idx="0">
                  <c:v>4178.8936964561753</c:v>
                </c:pt>
                <c:pt idx="1">
                  <c:v>5724.9289977614944</c:v>
                </c:pt>
                <c:pt idx="2">
                  <c:v>1960.9507850838161</c:v>
                </c:pt>
                <c:pt idx="3">
                  <c:v>1062.5317348553979</c:v>
                </c:pt>
                <c:pt idx="4">
                  <c:v>1277.9356059566794</c:v>
                </c:pt>
                <c:pt idx="5">
                  <c:v>2190.2603458073513</c:v>
                </c:pt>
                <c:pt idx="6">
                  <c:v>973.95088667379559</c:v>
                </c:pt>
                <c:pt idx="7">
                  <c:v>1743.6874094067452</c:v>
                </c:pt>
                <c:pt idx="8">
                  <c:v>2454.8247015018342</c:v>
                </c:pt>
                <c:pt idx="9">
                  <c:v>1948.1934465788149</c:v>
                </c:pt>
                <c:pt idx="10">
                  <c:v>1912.5754488396647</c:v>
                </c:pt>
                <c:pt idx="11">
                  <c:v>6435.5704163449882</c:v>
                </c:pt>
                <c:pt idx="12">
                  <c:v>960.98969931341298</c:v>
                </c:pt>
                <c:pt idx="13">
                  <c:v>836.87672126054736</c:v>
                </c:pt>
                <c:pt idx="14">
                  <c:v>2675.2211638397412</c:v>
                </c:pt>
                <c:pt idx="15">
                  <c:v>4415.3687496157454</c:v>
                </c:pt>
                <c:pt idx="16">
                  <c:v>2464.6115977275872</c:v>
                </c:pt>
                <c:pt idx="17">
                  <c:v>1163.3056292471481</c:v>
                </c:pt>
                <c:pt idx="18">
                  <c:v>3919</c:v>
                </c:pt>
                <c:pt idx="19">
                  <c:v>1050</c:v>
                </c:pt>
                <c:pt idx="20">
                  <c:v>1433</c:v>
                </c:pt>
                <c:pt idx="21">
                  <c:v>1481</c:v>
                </c:pt>
                <c:pt idx="22">
                  <c:v>1607.5011665032689</c:v>
                </c:pt>
                <c:pt idx="23">
                  <c:v>1337.1939401811878</c:v>
                </c:pt>
                <c:pt idx="24">
                  <c:v>669.868528610353</c:v>
                </c:pt>
                <c:pt idx="25">
                  <c:v>1263.9498560282043</c:v>
                </c:pt>
              </c:numCache>
            </c:numRef>
          </c:val>
        </c:ser>
        <c:ser>
          <c:idx val="3"/>
          <c:order val="3"/>
          <c:tx>
            <c:strRef>
              <c:f>'LL catch'!$G$4</c:f>
              <c:strCache>
                <c:ptCount val="1"/>
                <c:pt idx="0">
                  <c:v>BUM</c:v>
                </c:pt>
              </c:strCache>
            </c:strRef>
          </c:tx>
          <c:cat>
            <c:numRef>
              <c:f>'LL catch'!$A$5:$A$29</c:f>
              <c:numCache>
                <c:formatCode>General</c:formatCode>
                <c:ptCount val="25"/>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numCache>
            </c:numRef>
          </c:cat>
          <c:val>
            <c:numRef>
              <c:f>'LL catch'!$G$5:$G$30</c:f>
              <c:numCache>
                <c:formatCode>0_ </c:formatCode>
                <c:ptCount val="26"/>
                <c:pt idx="0">
                  <c:v>2329.2791065844381</c:v>
                </c:pt>
                <c:pt idx="1">
                  <c:v>2259.9887229879664</c:v>
                </c:pt>
                <c:pt idx="2">
                  <c:v>1684.5956466438558</c:v>
                </c:pt>
                <c:pt idx="3">
                  <c:v>1659.7083619148766</c:v>
                </c:pt>
                <c:pt idx="4">
                  <c:v>1196.4793943123998</c:v>
                </c:pt>
                <c:pt idx="5">
                  <c:v>1923.0624814844659</c:v>
                </c:pt>
                <c:pt idx="6">
                  <c:v>1768.2401103584198</c:v>
                </c:pt>
                <c:pt idx="7">
                  <c:v>1351.0320084953698</c:v>
                </c:pt>
                <c:pt idx="8">
                  <c:v>2506.6685948312042</c:v>
                </c:pt>
                <c:pt idx="9">
                  <c:v>1314.9265179637489</c:v>
                </c:pt>
                <c:pt idx="10">
                  <c:v>1688.8626918249429</c:v>
                </c:pt>
                <c:pt idx="11">
                  <c:v>3574.9879408552642</c:v>
                </c:pt>
                <c:pt idx="12">
                  <c:v>3079.4368800191787</c:v>
                </c:pt>
                <c:pt idx="13">
                  <c:v>2323.7589082211457</c:v>
                </c:pt>
                <c:pt idx="14">
                  <c:v>3868.4768794021957</c:v>
                </c:pt>
                <c:pt idx="15">
                  <c:v>3844.7811715711323</c:v>
                </c:pt>
                <c:pt idx="16">
                  <c:v>4962.3951938800419</c:v>
                </c:pt>
                <c:pt idx="17">
                  <c:v>2309.6277427476148</c:v>
                </c:pt>
                <c:pt idx="18">
                  <c:v>4120</c:v>
                </c:pt>
                <c:pt idx="19">
                  <c:v>3301</c:v>
                </c:pt>
                <c:pt idx="20">
                  <c:v>1693</c:v>
                </c:pt>
                <c:pt idx="21">
                  <c:v>1966</c:v>
                </c:pt>
                <c:pt idx="22">
                  <c:v>2452.5925165811436</c:v>
                </c:pt>
                <c:pt idx="23">
                  <c:v>1594.6529456514984</c:v>
                </c:pt>
                <c:pt idx="24">
                  <c:v>1414.5103719627873</c:v>
                </c:pt>
                <c:pt idx="25">
                  <c:v>1485.6659238989798</c:v>
                </c:pt>
              </c:numCache>
            </c:numRef>
          </c:val>
        </c:ser>
        <c:ser>
          <c:idx val="4"/>
          <c:order val="4"/>
          <c:tx>
            <c:strRef>
              <c:f>'LL catch'!$H$4</c:f>
              <c:strCache>
                <c:ptCount val="1"/>
                <c:pt idx="0">
                  <c:v>STM</c:v>
                </c:pt>
              </c:strCache>
            </c:strRef>
          </c:tx>
          <c:cat>
            <c:numRef>
              <c:f>'LL catch'!$A$5:$A$29</c:f>
              <c:numCache>
                <c:formatCode>General</c:formatCode>
                <c:ptCount val="25"/>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numCache>
            </c:numRef>
          </c:cat>
          <c:val>
            <c:numRef>
              <c:f>'LL catch'!$H$5:$H$30</c:f>
              <c:numCache>
                <c:formatCode>0_ </c:formatCode>
                <c:ptCount val="26"/>
                <c:pt idx="0">
                  <c:v>359.21448642619725</c:v>
                </c:pt>
                <c:pt idx="1">
                  <c:v>416.68736810294178</c:v>
                </c:pt>
                <c:pt idx="2">
                  <c:v>255.53359387746758</c:v>
                </c:pt>
                <c:pt idx="3">
                  <c:v>160.83119247133106</c:v>
                </c:pt>
                <c:pt idx="4">
                  <c:v>141.78595348186451</c:v>
                </c:pt>
                <c:pt idx="5">
                  <c:v>255.74541817251986</c:v>
                </c:pt>
                <c:pt idx="6">
                  <c:v>212.58509180253589</c:v>
                </c:pt>
                <c:pt idx="7">
                  <c:v>224.8187517157894</c:v>
                </c:pt>
                <c:pt idx="8">
                  <c:v>323.01581645853366</c:v>
                </c:pt>
                <c:pt idx="9">
                  <c:v>203.08504558916732</c:v>
                </c:pt>
                <c:pt idx="10">
                  <c:v>350.09670241812557</c:v>
                </c:pt>
                <c:pt idx="11">
                  <c:v>592.6645071228794</c:v>
                </c:pt>
                <c:pt idx="12">
                  <c:v>515.76403530402558</c:v>
                </c:pt>
                <c:pt idx="13">
                  <c:v>271.338656337148</c:v>
                </c:pt>
                <c:pt idx="14">
                  <c:v>279.29218804498015</c:v>
                </c:pt>
                <c:pt idx="15">
                  <c:v>341.28497894980723</c:v>
                </c:pt>
                <c:pt idx="16">
                  <c:v>350.81226874527408</c:v>
                </c:pt>
                <c:pt idx="17">
                  <c:v>163.48739366468965</c:v>
                </c:pt>
                <c:pt idx="18">
                  <c:v>260</c:v>
                </c:pt>
                <c:pt idx="19">
                  <c:v>171</c:v>
                </c:pt>
                <c:pt idx="20">
                  <c:v>54</c:v>
                </c:pt>
                <c:pt idx="21">
                  <c:v>59</c:v>
                </c:pt>
                <c:pt idx="22">
                  <c:v>53.656722690888692</c:v>
                </c:pt>
                <c:pt idx="23">
                  <c:v>26.952093136679629</c:v>
                </c:pt>
                <c:pt idx="24">
                  <c:v>72.882880991264358</c:v>
                </c:pt>
                <c:pt idx="25">
                  <c:v>43.23930680295603</c:v>
                </c:pt>
              </c:numCache>
            </c:numRef>
          </c:val>
        </c:ser>
        <c:ser>
          <c:idx val="5"/>
          <c:order val="5"/>
          <c:tx>
            <c:strRef>
              <c:f>'LL catch'!$I$4</c:f>
              <c:strCache>
                <c:ptCount val="1"/>
                <c:pt idx="0">
                  <c:v>SWO</c:v>
                </c:pt>
              </c:strCache>
            </c:strRef>
          </c:tx>
          <c:cat>
            <c:numRef>
              <c:f>'LL catch'!$A$5:$A$29</c:f>
              <c:numCache>
                <c:formatCode>General</c:formatCode>
                <c:ptCount val="25"/>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numCache>
            </c:numRef>
          </c:cat>
          <c:val>
            <c:numRef>
              <c:f>'LL catch'!$I$5:$I$30</c:f>
              <c:numCache>
                <c:formatCode>0_ </c:formatCode>
                <c:ptCount val="26"/>
                <c:pt idx="0">
                  <c:v>455.70149471349657</c:v>
                </c:pt>
                <c:pt idx="1">
                  <c:v>445.81239104692219</c:v>
                </c:pt>
                <c:pt idx="2">
                  <c:v>461.79423539214213</c:v>
                </c:pt>
                <c:pt idx="3">
                  <c:v>552.752504005216</c:v>
                </c:pt>
                <c:pt idx="4">
                  <c:v>442.43887332982945</c:v>
                </c:pt>
                <c:pt idx="5">
                  <c:v>630.4014487610167</c:v>
                </c:pt>
                <c:pt idx="6">
                  <c:v>526.94664676875288</c:v>
                </c:pt>
                <c:pt idx="7">
                  <c:v>621.01800724892405</c:v>
                </c:pt>
                <c:pt idx="8">
                  <c:v>754.01963939697339</c:v>
                </c:pt>
                <c:pt idx="9">
                  <c:v>676.830498049536</c:v>
                </c:pt>
                <c:pt idx="10">
                  <c:v>518.22765318084646</c:v>
                </c:pt>
                <c:pt idx="11">
                  <c:v>956.53988264860334</c:v>
                </c:pt>
                <c:pt idx="12">
                  <c:v>1305.0824732378928</c:v>
                </c:pt>
                <c:pt idx="13">
                  <c:v>1529.6413459208018</c:v>
                </c:pt>
                <c:pt idx="14">
                  <c:v>1479.8765557381225</c:v>
                </c:pt>
                <c:pt idx="15">
                  <c:v>1745.1810832021258</c:v>
                </c:pt>
                <c:pt idx="16">
                  <c:v>1316.0116062026834</c:v>
                </c:pt>
                <c:pt idx="17">
                  <c:v>1202.8814946681998</c:v>
                </c:pt>
                <c:pt idx="18">
                  <c:v>737</c:v>
                </c:pt>
                <c:pt idx="19">
                  <c:v>708</c:v>
                </c:pt>
                <c:pt idx="20">
                  <c:v>245</c:v>
                </c:pt>
                <c:pt idx="21">
                  <c:v>1206</c:v>
                </c:pt>
                <c:pt idx="22">
                  <c:v>1134.4622069402551</c:v>
                </c:pt>
                <c:pt idx="23">
                  <c:v>785.73435032556972</c:v>
                </c:pt>
                <c:pt idx="24">
                  <c:v>1339.709900357695</c:v>
                </c:pt>
                <c:pt idx="25">
                  <c:v>1267.4902973554044</c:v>
                </c:pt>
              </c:numCache>
            </c:numRef>
          </c:val>
        </c:ser>
        <c:ser>
          <c:idx val="6"/>
          <c:order val="6"/>
          <c:tx>
            <c:strRef>
              <c:f>'LL catch'!$J$4</c:f>
              <c:strCache>
                <c:ptCount val="1"/>
                <c:pt idx="0">
                  <c:v>BLM</c:v>
                </c:pt>
              </c:strCache>
            </c:strRef>
          </c:tx>
          <c:cat>
            <c:numRef>
              <c:f>'LL catch'!$A$5:$A$29</c:f>
              <c:numCache>
                <c:formatCode>General</c:formatCode>
                <c:ptCount val="25"/>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numCache>
            </c:numRef>
          </c:cat>
          <c:val>
            <c:numRef>
              <c:f>'LL catch'!$J$5:$J$30</c:f>
              <c:numCache>
                <c:formatCode>0_ </c:formatCode>
                <c:ptCount val="26"/>
                <c:pt idx="0">
                  <c:v>177.89401111254151</c:v>
                </c:pt>
                <c:pt idx="1">
                  <c:v>306.34977931348232</c:v>
                </c:pt>
                <c:pt idx="2">
                  <c:v>179.25322053209717</c:v>
                </c:pt>
                <c:pt idx="3">
                  <c:v>208.64633287236865</c:v>
                </c:pt>
                <c:pt idx="4">
                  <c:v>108.63422017053247</c:v>
                </c:pt>
                <c:pt idx="5">
                  <c:v>214.44990846618353</c:v>
                </c:pt>
                <c:pt idx="6">
                  <c:v>137.78850645146645</c:v>
                </c:pt>
                <c:pt idx="7">
                  <c:v>98.759530867393849</c:v>
                </c:pt>
                <c:pt idx="8">
                  <c:v>66.499384642456278</c:v>
                </c:pt>
                <c:pt idx="9">
                  <c:v>43.5370724921193</c:v>
                </c:pt>
                <c:pt idx="10">
                  <c:v>115.06657347257148</c:v>
                </c:pt>
                <c:pt idx="11">
                  <c:v>228.32722156830002</c:v>
                </c:pt>
                <c:pt idx="12">
                  <c:v>121.69801327530062</c:v>
                </c:pt>
                <c:pt idx="13">
                  <c:v>96.425746495824484</c:v>
                </c:pt>
                <c:pt idx="14">
                  <c:v>163.51837109000377</c:v>
                </c:pt>
                <c:pt idx="15">
                  <c:v>210.67599237066494</c:v>
                </c:pt>
                <c:pt idx="16">
                  <c:v>165.43236547931502</c:v>
                </c:pt>
                <c:pt idx="17">
                  <c:v>112.57997657983135</c:v>
                </c:pt>
                <c:pt idx="18">
                  <c:v>272</c:v>
                </c:pt>
                <c:pt idx="19">
                  <c:v>42</c:v>
                </c:pt>
                <c:pt idx="20">
                  <c:v>166</c:v>
                </c:pt>
                <c:pt idx="21">
                  <c:v>422</c:v>
                </c:pt>
                <c:pt idx="22">
                  <c:v>570.75674211719354</c:v>
                </c:pt>
                <c:pt idx="23">
                  <c:v>578.83163382514977</c:v>
                </c:pt>
                <c:pt idx="24">
                  <c:v>330.76968937019092</c:v>
                </c:pt>
                <c:pt idx="25">
                  <c:v>148.12681445264084</c:v>
                </c:pt>
              </c:numCache>
            </c:numRef>
          </c:val>
        </c:ser>
        <c:ser>
          <c:idx val="7"/>
          <c:order val="7"/>
          <c:tx>
            <c:strRef>
              <c:f>'LL catch'!$K$4</c:f>
              <c:strCache>
                <c:ptCount val="1"/>
                <c:pt idx="0">
                  <c:v>OTH</c:v>
                </c:pt>
              </c:strCache>
            </c:strRef>
          </c:tx>
          <c:cat>
            <c:numRef>
              <c:f>'LL catch'!$A$5:$A$29</c:f>
              <c:numCache>
                <c:formatCode>General</c:formatCode>
                <c:ptCount val="25"/>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numCache>
            </c:numRef>
          </c:cat>
          <c:val>
            <c:numRef>
              <c:f>'LL catch'!$K$5:$K$30</c:f>
              <c:numCache>
                <c:formatCode>0_ </c:formatCode>
                <c:ptCount val="26"/>
                <c:pt idx="0">
                  <c:v>603.60006554000302</c:v>
                </c:pt>
                <c:pt idx="1">
                  <c:v>623.81016666966059</c:v>
                </c:pt>
                <c:pt idx="2">
                  <c:v>360.6365169394989</c:v>
                </c:pt>
                <c:pt idx="3">
                  <c:v>314.97794503526222</c:v>
                </c:pt>
                <c:pt idx="4">
                  <c:v>263.36293743177379</c:v>
                </c:pt>
                <c:pt idx="5">
                  <c:v>272.67945106940567</c:v>
                </c:pt>
                <c:pt idx="6">
                  <c:v>165.0140029440507</c:v>
                </c:pt>
                <c:pt idx="7">
                  <c:v>180.70512038701781</c:v>
                </c:pt>
                <c:pt idx="8">
                  <c:v>288.57312683485901</c:v>
                </c:pt>
                <c:pt idx="9">
                  <c:v>141.18650919868963</c:v>
                </c:pt>
                <c:pt idx="10">
                  <c:v>119.00726105345311</c:v>
                </c:pt>
                <c:pt idx="11">
                  <c:v>246.32427708848817</c:v>
                </c:pt>
                <c:pt idx="12">
                  <c:v>145.2274299093466</c:v>
                </c:pt>
                <c:pt idx="13">
                  <c:v>147.51289428744292</c:v>
                </c:pt>
                <c:pt idx="14">
                  <c:v>157.80563677794751</c:v>
                </c:pt>
                <c:pt idx="15">
                  <c:v>193.88555619138592</c:v>
                </c:pt>
                <c:pt idx="16">
                  <c:v>267.70739410035162</c:v>
                </c:pt>
                <c:pt idx="17">
                  <c:v>115.63417894774378</c:v>
                </c:pt>
                <c:pt idx="18">
                  <c:v>175</c:v>
                </c:pt>
                <c:pt idx="19">
                  <c:v>77</c:v>
                </c:pt>
                <c:pt idx="20">
                  <c:v>414</c:v>
                </c:pt>
                <c:pt idx="21">
                  <c:v>1054</c:v>
                </c:pt>
                <c:pt idx="22">
                  <c:v>1288.8872661513049</c:v>
                </c:pt>
                <c:pt idx="23">
                  <c:v>2632.0688821167405</c:v>
                </c:pt>
                <c:pt idx="24">
                  <c:v>3746.0565116273974</c:v>
                </c:pt>
                <c:pt idx="25">
                  <c:v>2593.7425809340893</c:v>
                </c:pt>
              </c:numCache>
            </c:numRef>
          </c:val>
        </c:ser>
        <c:axId val="49575808"/>
        <c:axId val="49602560"/>
      </c:areaChart>
      <c:catAx>
        <c:axId val="49575808"/>
        <c:scaling>
          <c:orientation val="minMax"/>
        </c:scaling>
        <c:axPos val="b"/>
        <c:title>
          <c:tx>
            <c:rich>
              <a:bodyPr/>
              <a:lstStyle/>
              <a:p>
                <a:pPr>
                  <a:defRPr sz="1000" b="0"/>
                </a:pPr>
                <a:r>
                  <a:rPr lang="en-US" altLang="ko-KR" sz="1000" b="0"/>
                  <a:t>Year</a:t>
                </a:r>
                <a:endParaRPr lang="ko-KR" altLang="en-US" sz="1000" b="0"/>
              </a:p>
            </c:rich>
          </c:tx>
        </c:title>
        <c:numFmt formatCode="General" sourceLinked="1"/>
        <c:majorTickMark val="in"/>
        <c:tickLblPos val="nextTo"/>
        <c:txPr>
          <a:bodyPr/>
          <a:lstStyle/>
          <a:p>
            <a:pPr>
              <a:defRPr sz="1000" b="0"/>
            </a:pPr>
            <a:endParaRPr lang="en-US"/>
          </a:p>
        </c:txPr>
        <c:crossAx val="49602560"/>
        <c:crosses val="autoZero"/>
        <c:auto val="1"/>
        <c:lblAlgn val="ctr"/>
        <c:lblOffset val="100"/>
        <c:tickLblSkip val="3"/>
      </c:catAx>
      <c:valAx>
        <c:axId val="49602560"/>
        <c:scaling>
          <c:orientation val="minMax"/>
        </c:scaling>
        <c:axPos val="l"/>
        <c:title>
          <c:tx>
            <c:rich>
              <a:bodyPr rot="-5400000" vert="horz"/>
              <a:lstStyle/>
              <a:p>
                <a:pPr>
                  <a:defRPr sz="1000" b="0"/>
                </a:pPr>
                <a:r>
                  <a:rPr lang="en-US" altLang="ko-KR" sz="1000" b="0"/>
                  <a:t>Catch (mt)</a:t>
                </a:r>
                <a:endParaRPr lang="ko-KR" altLang="en-US" sz="1000" b="0"/>
              </a:p>
            </c:rich>
          </c:tx>
        </c:title>
        <c:numFmt formatCode="#,##0_ " sourceLinked="0"/>
        <c:majorTickMark val="in"/>
        <c:tickLblPos val="nextTo"/>
        <c:txPr>
          <a:bodyPr/>
          <a:lstStyle/>
          <a:p>
            <a:pPr>
              <a:defRPr sz="1000" b="0"/>
            </a:pPr>
            <a:endParaRPr lang="en-US"/>
          </a:p>
        </c:txPr>
        <c:crossAx val="49575808"/>
        <c:crosses val="autoZero"/>
        <c:crossBetween val="midCat"/>
      </c:valAx>
    </c:plotArea>
    <c:legend>
      <c:legendPos val="b"/>
      <c:txPr>
        <a:bodyPr/>
        <a:lstStyle/>
        <a:p>
          <a:pPr>
            <a:defRPr sz="1000" b="0"/>
          </a:pPr>
          <a:endParaRPr lang="en-US"/>
        </a:p>
      </c:txPr>
    </c:legend>
    <c:plotVisOnly val="1"/>
  </c:chart>
  <c:spPr>
    <a:ln>
      <a:noFill/>
    </a:ln>
  </c:spPr>
  <c:txPr>
    <a:bodyPr/>
    <a:lstStyle/>
    <a:p>
      <a:pPr>
        <a:defRPr sz="1100" b="1">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PS</c:v>
          </c:tx>
          <c:spPr>
            <a:ln w="25400">
              <a:solidFill>
                <a:schemeClr val="tx1"/>
              </a:solidFill>
            </a:ln>
          </c:spPr>
          <c:marker>
            <c:symbol val="circle"/>
            <c:size val="7"/>
            <c:spPr>
              <a:solidFill>
                <a:schemeClr val="bg1"/>
              </a:solidFill>
              <a:ln>
                <a:solidFill>
                  <a:sysClr val="windowText" lastClr="000000"/>
                </a:solidFill>
              </a:ln>
            </c:spPr>
          </c:marker>
          <c:xVal>
            <c:numRef>
              <c:f>'PS &amp; LL vessels'!$A$5:$A$37</c:f>
              <c:numCache>
                <c:formatCode>General</c:formatCode>
                <c:ptCount val="3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numCache>
            </c:numRef>
          </c:xVal>
          <c:yVal>
            <c:numRef>
              <c:f>'PS &amp; LL vessels'!$B$5:$B$37</c:f>
              <c:numCache>
                <c:formatCode>General</c:formatCode>
                <c:ptCount val="33"/>
                <c:pt idx="0">
                  <c:v>2</c:v>
                </c:pt>
                <c:pt idx="1">
                  <c:v>3</c:v>
                </c:pt>
                <c:pt idx="2">
                  <c:v>10</c:v>
                </c:pt>
                <c:pt idx="3">
                  <c:v>11</c:v>
                </c:pt>
                <c:pt idx="4">
                  <c:v>12</c:v>
                </c:pt>
                <c:pt idx="5">
                  <c:v>11</c:v>
                </c:pt>
                <c:pt idx="6">
                  <c:v>13</c:v>
                </c:pt>
                <c:pt idx="7">
                  <c:v>20</c:v>
                </c:pt>
                <c:pt idx="8">
                  <c:v>23</c:v>
                </c:pt>
                <c:pt idx="9">
                  <c:v>30</c:v>
                </c:pt>
                <c:pt idx="10">
                  <c:v>39</c:v>
                </c:pt>
                <c:pt idx="11">
                  <c:v>36</c:v>
                </c:pt>
                <c:pt idx="12">
                  <c:v>36</c:v>
                </c:pt>
                <c:pt idx="13">
                  <c:v>34</c:v>
                </c:pt>
                <c:pt idx="14">
                  <c:v>32</c:v>
                </c:pt>
                <c:pt idx="15">
                  <c:v>30</c:v>
                </c:pt>
                <c:pt idx="16">
                  <c:v>28</c:v>
                </c:pt>
                <c:pt idx="17">
                  <c:v>27</c:v>
                </c:pt>
                <c:pt idx="18">
                  <c:v>26</c:v>
                </c:pt>
                <c:pt idx="19">
                  <c:v>26</c:v>
                </c:pt>
                <c:pt idx="20">
                  <c:v>26</c:v>
                </c:pt>
                <c:pt idx="21">
                  <c:v>26</c:v>
                </c:pt>
                <c:pt idx="22">
                  <c:v>26</c:v>
                </c:pt>
                <c:pt idx="23">
                  <c:v>27</c:v>
                </c:pt>
                <c:pt idx="24">
                  <c:v>28</c:v>
                </c:pt>
                <c:pt idx="25">
                  <c:v>28</c:v>
                </c:pt>
                <c:pt idx="26">
                  <c:v>28</c:v>
                </c:pt>
                <c:pt idx="27">
                  <c:v>28</c:v>
                </c:pt>
                <c:pt idx="28">
                  <c:v>28</c:v>
                </c:pt>
                <c:pt idx="29">
                  <c:v>27</c:v>
                </c:pt>
                <c:pt idx="30">
                  <c:v>28</c:v>
                </c:pt>
                <c:pt idx="31">
                  <c:v>28</c:v>
                </c:pt>
                <c:pt idx="32">
                  <c:v>28</c:v>
                </c:pt>
              </c:numCache>
            </c:numRef>
          </c:yVal>
        </c:ser>
        <c:axId val="59991168"/>
        <c:axId val="59993472"/>
      </c:scatterChart>
      <c:scatterChart>
        <c:scatterStyle val="lineMarker"/>
        <c:ser>
          <c:idx val="1"/>
          <c:order val="1"/>
          <c:tx>
            <c:v>LL</c:v>
          </c:tx>
          <c:spPr>
            <a:ln w="25400">
              <a:solidFill>
                <a:sysClr val="windowText" lastClr="000000"/>
              </a:solidFill>
            </a:ln>
          </c:spPr>
          <c:marker>
            <c:symbol val="circle"/>
            <c:size val="7"/>
            <c:spPr>
              <a:solidFill>
                <a:schemeClr val="tx1"/>
              </a:solidFill>
              <a:ln>
                <a:solidFill>
                  <a:sysClr val="windowText" lastClr="000000"/>
                </a:solidFill>
              </a:ln>
            </c:spPr>
          </c:marker>
          <c:xVal>
            <c:numRef>
              <c:f>'PS &amp; LL vessels'!$A$5:$A$37</c:f>
              <c:numCache>
                <c:formatCode>General</c:formatCode>
                <c:ptCount val="3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numCache>
            </c:numRef>
          </c:xVal>
          <c:yVal>
            <c:numRef>
              <c:f>'PS &amp; LL vessels'!$C$5:$C$37</c:f>
              <c:numCache>
                <c:formatCode>General</c:formatCode>
                <c:ptCount val="33"/>
                <c:pt idx="7">
                  <c:v>138</c:v>
                </c:pt>
                <c:pt idx="8">
                  <c:v>124</c:v>
                </c:pt>
                <c:pt idx="9">
                  <c:v>152</c:v>
                </c:pt>
                <c:pt idx="10">
                  <c:v>182</c:v>
                </c:pt>
                <c:pt idx="11">
                  <c:v>220</c:v>
                </c:pt>
                <c:pt idx="12">
                  <c:v>166</c:v>
                </c:pt>
                <c:pt idx="13">
                  <c:v>148</c:v>
                </c:pt>
                <c:pt idx="14">
                  <c:v>160</c:v>
                </c:pt>
                <c:pt idx="15">
                  <c:v>170</c:v>
                </c:pt>
                <c:pt idx="16">
                  <c:v>140</c:v>
                </c:pt>
                <c:pt idx="17">
                  <c:v>148</c:v>
                </c:pt>
                <c:pt idx="18">
                  <c:v>169</c:v>
                </c:pt>
                <c:pt idx="19">
                  <c:v>171</c:v>
                </c:pt>
                <c:pt idx="20">
                  <c:v>176</c:v>
                </c:pt>
                <c:pt idx="21">
                  <c:v>177</c:v>
                </c:pt>
                <c:pt idx="22">
                  <c:v>184</c:v>
                </c:pt>
                <c:pt idx="23">
                  <c:v>165</c:v>
                </c:pt>
                <c:pt idx="24">
                  <c:v>162</c:v>
                </c:pt>
                <c:pt idx="25">
                  <c:v>153</c:v>
                </c:pt>
                <c:pt idx="26">
                  <c:v>130</c:v>
                </c:pt>
                <c:pt idx="27">
                  <c:v>122</c:v>
                </c:pt>
                <c:pt idx="28">
                  <c:v>108</c:v>
                </c:pt>
                <c:pt idx="29">
                  <c:v>111</c:v>
                </c:pt>
                <c:pt idx="30">
                  <c:v>122</c:v>
                </c:pt>
                <c:pt idx="31">
                  <c:v>124</c:v>
                </c:pt>
                <c:pt idx="32">
                  <c:v>126</c:v>
                </c:pt>
              </c:numCache>
            </c:numRef>
          </c:yVal>
        </c:ser>
        <c:axId val="60001664"/>
        <c:axId val="59999744"/>
      </c:scatterChart>
      <c:valAx>
        <c:axId val="59991168"/>
        <c:scaling>
          <c:orientation val="minMax"/>
          <c:max val="2012"/>
          <c:min val="1980"/>
        </c:scaling>
        <c:axPos val="b"/>
        <c:title>
          <c:tx>
            <c:rich>
              <a:bodyPr/>
              <a:lstStyle/>
              <a:p>
                <a:pPr>
                  <a:defRPr sz="1000" b="0"/>
                </a:pPr>
                <a:r>
                  <a:rPr lang="en-US" sz="1000" b="0"/>
                  <a:t>Year</a:t>
                </a:r>
                <a:endParaRPr lang="ko-KR" sz="1000" b="0"/>
              </a:p>
            </c:rich>
          </c:tx>
        </c:title>
        <c:numFmt formatCode="General" sourceLinked="1"/>
        <c:majorTickMark val="in"/>
        <c:minorTickMark val="in"/>
        <c:tickLblPos val="nextTo"/>
        <c:txPr>
          <a:bodyPr/>
          <a:lstStyle/>
          <a:p>
            <a:pPr>
              <a:defRPr sz="1000" b="0"/>
            </a:pPr>
            <a:endParaRPr lang="en-US"/>
          </a:p>
        </c:txPr>
        <c:crossAx val="59993472"/>
        <c:crosses val="autoZero"/>
        <c:crossBetween val="midCat"/>
        <c:majorUnit val="5"/>
      </c:valAx>
      <c:valAx>
        <c:axId val="59993472"/>
        <c:scaling>
          <c:orientation val="minMax"/>
          <c:max val="45"/>
          <c:min val="0"/>
        </c:scaling>
        <c:axPos val="l"/>
        <c:title>
          <c:tx>
            <c:rich>
              <a:bodyPr/>
              <a:lstStyle/>
              <a:p>
                <a:pPr>
                  <a:defRPr sz="1000" b="0"/>
                </a:pPr>
                <a:r>
                  <a:rPr lang="en-US" sz="1000" b="0"/>
                  <a:t>No. of PS vessels</a:t>
                </a:r>
                <a:endParaRPr lang="ko-KR" sz="1000" b="0"/>
              </a:p>
            </c:rich>
          </c:tx>
        </c:title>
        <c:numFmt formatCode="General" sourceLinked="1"/>
        <c:majorTickMark val="in"/>
        <c:tickLblPos val="nextTo"/>
        <c:txPr>
          <a:bodyPr/>
          <a:lstStyle/>
          <a:p>
            <a:pPr>
              <a:defRPr sz="1000" b="0"/>
            </a:pPr>
            <a:endParaRPr lang="en-US"/>
          </a:p>
        </c:txPr>
        <c:crossAx val="59991168"/>
        <c:crosses val="autoZero"/>
        <c:crossBetween val="midCat"/>
        <c:majorUnit val="5"/>
      </c:valAx>
      <c:valAx>
        <c:axId val="59999744"/>
        <c:scaling>
          <c:orientation val="minMax"/>
          <c:max val="250"/>
          <c:min val="0"/>
        </c:scaling>
        <c:axPos val="r"/>
        <c:title>
          <c:tx>
            <c:rich>
              <a:bodyPr rot="-5400000" vert="horz"/>
              <a:lstStyle/>
              <a:p>
                <a:pPr>
                  <a:defRPr sz="1000" b="0"/>
                </a:pPr>
                <a:r>
                  <a:rPr lang="en-US" sz="1000" b="0"/>
                  <a:t>No. of LL vessels</a:t>
                </a:r>
                <a:endParaRPr lang="ko-KR" sz="1000" b="0"/>
              </a:p>
            </c:rich>
          </c:tx>
        </c:title>
        <c:numFmt formatCode="General" sourceLinked="1"/>
        <c:majorTickMark val="in"/>
        <c:tickLblPos val="nextTo"/>
        <c:txPr>
          <a:bodyPr/>
          <a:lstStyle/>
          <a:p>
            <a:pPr>
              <a:defRPr sz="1000" b="0"/>
            </a:pPr>
            <a:endParaRPr lang="en-US"/>
          </a:p>
        </c:txPr>
        <c:crossAx val="60001664"/>
        <c:crosses val="max"/>
        <c:crossBetween val="midCat"/>
        <c:majorUnit val="50"/>
      </c:valAx>
      <c:valAx>
        <c:axId val="60001664"/>
        <c:scaling>
          <c:orientation val="minMax"/>
        </c:scaling>
        <c:delete val="1"/>
        <c:axPos val="b"/>
        <c:numFmt formatCode="General" sourceLinked="1"/>
        <c:tickLblPos val="none"/>
        <c:crossAx val="59999744"/>
        <c:crosses val="autoZero"/>
        <c:crossBetween val="midCat"/>
      </c:valAx>
    </c:plotArea>
    <c:legend>
      <c:legendPos val="b"/>
      <c:txPr>
        <a:bodyPr/>
        <a:lstStyle/>
        <a:p>
          <a:pPr>
            <a:defRPr sz="1000" b="0"/>
          </a:pPr>
          <a:endParaRPr lang="en-US"/>
        </a:p>
      </c:txPr>
    </c:legend>
    <c:plotVisOnly val="1"/>
  </c:chart>
  <c:spPr>
    <a:ln>
      <a:noFill/>
    </a:ln>
  </c:spPr>
  <c:txPr>
    <a:bodyPr/>
    <a:lstStyle/>
    <a:p>
      <a:pPr>
        <a:defRPr sz="1200" b="1">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6D5BA-9E6A-42BE-8D26-29F181A2E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2523</Words>
  <Characters>14383</Characters>
  <Application>Microsoft Office Word</Application>
  <DocSecurity>0</DocSecurity>
  <Lines>119</Lines>
  <Paragraphs>33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NFRDI</dc:creator>
  <cp:lastModifiedBy>SAMSUNG</cp:lastModifiedBy>
  <cp:revision>3</cp:revision>
  <dcterms:created xsi:type="dcterms:W3CDTF">2013-07-07T01:46:00Z</dcterms:created>
  <dcterms:modified xsi:type="dcterms:W3CDTF">2013-07-07T02:10:00Z</dcterms:modified>
</cp:coreProperties>
</file>